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E0" w:rsidRDefault="007045E0" w:rsidP="007045E0">
      <w:r>
        <w:rPr>
          <w:noProof/>
        </w:rPr>
        <w:drawing>
          <wp:anchor distT="0" distB="0" distL="114300" distR="114300" simplePos="0" relativeHeight="251659264" behindDoc="0" locked="0" layoutInCell="1" allowOverlap="1">
            <wp:simplePos x="0" y="0"/>
            <wp:positionH relativeFrom="column">
              <wp:posOffset>2577465</wp:posOffset>
            </wp:positionH>
            <wp:positionV relativeFrom="paragraph">
              <wp:posOffset>91440</wp:posOffset>
            </wp:positionV>
            <wp:extent cx="771525" cy="1104900"/>
            <wp:effectExtent l="19050" t="0" r="9525" b="0"/>
            <wp:wrapSquare wrapText="left"/>
            <wp:docPr id="3"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srcRect/>
                    <a:stretch>
                      <a:fillRect/>
                    </a:stretch>
                  </pic:blipFill>
                  <pic:spPr bwMode="auto">
                    <a:xfrm>
                      <a:off x="0" y="0"/>
                      <a:ext cx="771525" cy="1104900"/>
                    </a:xfrm>
                    <a:prstGeom prst="rect">
                      <a:avLst/>
                    </a:prstGeom>
                    <a:noFill/>
                  </pic:spPr>
                </pic:pic>
              </a:graphicData>
            </a:graphic>
          </wp:anchor>
        </w:drawing>
      </w:r>
    </w:p>
    <w:p w:rsidR="007045E0" w:rsidRPr="00430EA0" w:rsidRDefault="007045E0" w:rsidP="007045E0">
      <w:pPr>
        <w:spacing w:before="1332" w:line="300" w:lineRule="exact"/>
        <w:rPr>
          <w:rFonts w:ascii="Courier New" w:hAnsi="Courier New"/>
          <w:spacing w:val="20"/>
        </w:rPr>
      </w:pPr>
      <w:r>
        <w:t xml:space="preserve">                      </w:t>
      </w:r>
    </w:p>
    <w:p w:rsidR="007045E0" w:rsidRPr="005628E8" w:rsidRDefault="007045E0" w:rsidP="007045E0">
      <w:pPr>
        <w:pStyle w:val="a4"/>
        <w:jc w:val="center"/>
        <w:rPr>
          <w:rFonts w:ascii="Times New Roman" w:hAnsi="Times New Roman" w:cs="Times New Roman"/>
          <w:b/>
          <w:sz w:val="28"/>
          <w:szCs w:val="28"/>
        </w:rPr>
      </w:pPr>
      <w:r w:rsidRPr="005628E8">
        <w:rPr>
          <w:rFonts w:ascii="Times New Roman" w:eastAsia="Times New Roman" w:hAnsi="Times New Roman" w:cs="Times New Roman"/>
          <w:b/>
          <w:sz w:val="28"/>
          <w:szCs w:val="28"/>
        </w:rPr>
        <w:t>АДМИНИСТРАЦИЯ</w:t>
      </w:r>
    </w:p>
    <w:p w:rsidR="007045E0" w:rsidRPr="005628E8" w:rsidRDefault="007045E0" w:rsidP="007045E0">
      <w:pPr>
        <w:pStyle w:val="a4"/>
        <w:jc w:val="center"/>
        <w:rPr>
          <w:rFonts w:ascii="Times New Roman" w:hAnsi="Times New Roman" w:cs="Times New Roman"/>
          <w:b/>
          <w:sz w:val="28"/>
          <w:szCs w:val="28"/>
        </w:rPr>
      </w:pPr>
      <w:r w:rsidRPr="005628E8">
        <w:rPr>
          <w:rFonts w:ascii="Times New Roman" w:eastAsia="Times New Roman" w:hAnsi="Times New Roman" w:cs="Times New Roman"/>
          <w:b/>
          <w:spacing w:val="-7"/>
          <w:sz w:val="28"/>
          <w:szCs w:val="28"/>
        </w:rPr>
        <w:t>КОЛОКОЛЬЦОВСКОГО МУНИЦИПАЛЬНОГО ОБРАЗОВАНИЯ</w:t>
      </w:r>
    </w:p>
    <w:p w:rsidR="007045E0" w:rsidRPr="005628E8" w:rsidRDefault="007045E0" w:rsidP="007045E0">
      <w:pPr>
        <w:pStyle w:val="a4"/>
        <w:jc w:val="center"/>
        <w:rPr>
          <w:rFonts w:ascii="Times New Roman" w:hAnsi="Times New Roman" w:cs="Times New Roman"/>
          <w:b/>
          <w:sz w:val="28"/>
          <w:szCs w:val="28"/>
        </w:rPr>
      </w:pPr>
      <w:r w:rsidRPr="005628E8">
        <w:rPr>
          <w:rFonts w:ascii="Times New Roman" w:eastAsia="Times New Roman" w:hAnsi="Times New Roman" w:cs="Times New Roman"/>
          <w:b/>
          <w:spacing w:val="-6"/>
          <w:sz w:val="28"/>
          <w:szCs w:val="28"/>
        </w:rPr>
        <w:t>КАЛИНИНСКОГО МУНИЦИПАЛЬНОГО РАЙОНА</w:t>
      </w:r>
    </w:p>
    <w:p w:rsidR="007045E0" w:rsidRPr="005628E8" w:rsidRDefault="007045E0" w:rsidP="007045E0">
      <w:pPr>
        <w:pStyle w:val="a4"/>
        <w:jc w:val="center"/>
        <w:rPr>
          <w:rFonts w:ascii="Times New Roman" w:eastAsia="Times New Roman" w:hAnsi="Times New Roman" w:cs="Times New Roman"/>
          <w:b/>
          <w:spacing w:val="-8"/>
          <w:sz w:val="28"/>
          <w:szCs w:val="28"/>
        </w:rPr>
      </w:pPr>
      <w:r w:rsidRPr="005628E8">
        <w:rPr>
          <w:rFonts w:ascii="Times New Roman" w:eastAsia="Times New Roman" w:hAnsi="Times New Roman" w:cs="Times New Roman"/>
          <w:b/>
          <w:spacing w:val="-8"/>
          <w:sz w:val="28"/>
          <w:szCs w:val="28"/>
        </w:rPr>
        <w:t>САРАТОВСКОЙ ОБЛАСТИ</w:t>
      </w:r>
    </w:p>
    <w:p w:rsidR="007045E0" w:rsidRPr="00430EA0" w:rsidRDefault="007045E0" w:rsidP="007045E0">
      <w:pPr>
        <w:pStyle w:val="a4"/>
        <w:jc w:val="center"/>
        <w:rPr>
          <w:rFonts w:ascii="Times New Roman" w:hAnsi="Times New Roman" w:cs="Times New Roman"/>
          <w:b/>
        </w:rPr>
      </w:pPr>
    </w:p>
    <w:p w:rsidR="007045E0" w:rsidRDefault="007045E0" w:rsidP="007045E0">
      <w:pPr>
        <w:pStyle w:val="a4"/>
        <w:jc w:val="center"/>
        <w:rPr>
          <w:rFonts w:ascii="Times New Roman" w:eastAsia="Times New Roman" w:hAnsi="Times New Roman" w:cs="Times New Roman"/>
          <w:b/>
          <w:w w:val="128"/>
          <w:sz w:val="28"/>
          <w:szCs w:val="28"/>
        </w:rPr>
      </w:pPr>
      <w:r w:rsidRPr="00021AAF">
        <w:rPr>
          <w:rFonts w:ascii="Times New Roman" w:eastAsia="Times New Roman" w:hAnsi="Times New Roman" w:cs="Times New Roman"/>
          <w:b/>
          <w:w w:val="128"/>
          <w:sz w:val="28"/>
          <w:szCs w:val="28"/>
        </w:rPr>
        <w:t>ПОСТАНОВЛЕНИЕ</w:t>
      </w:r>
    </w:p>
    <w:p w:rsidR="007045E0" w:rsidRPr="00021AAF" w:rsidRDefault="007045E0" w:rsidP="007045E0">
      <w:pPr>
        <w:pStyle w:val="a4"/>
        <w:jc w:val="center"/>
        <w:rPr>
          <w:rFonts w:ascii="Times New Roman" w:eastAsia="Times New Roman" w:hAnsi="Times New Roman" w:cs="Times New Roman"/>
          <w:b/>
          <w:w w:val="128"/>
          <w:sz w:val="28"/>
          <w:szCs w:val="28"/>
        </w:rPr>
      </w:pPr>
    </w:p>
    <w:p w:rsidR="007045E0" w:rsidRPr="00021AAF" w:rsidRDefault="007045E0" w:rsidP="007045E0">
      <w:pPr>
        <w:pStyle w:val="a4"/>
        <w:rPr>
          <w:rFonts w:ascii="Times New Roman" w:hAnsi="Times New Roman" w:cs="Times New Roman"/>
          <w:b/>
        </w:rPr>
      </w:pPr>
      <w:r w:rsidRPr="00021AAF">
        <w:rPr>
          <w:rFonts w:ascii="Times New Roman" w:eastAsia="Times New Roman" w:hAnsi="Times New Roman" w:cs="Times New Roman"/>
          <w:b/>
          <w:color w:val="000000"/>
          <w:spacing w:val="-6"/>
        </w:rPr>
        <w:t>16.10.2018 года</w:t>
      </w:r>
      <w:r w:rsidRPr="00021AAF">
        <w:rPr>
          <w:rFonts w:ascii="Times New Roman" w:eastAsia="Times New Roman" w:hAnsi="Times New Roman" w:cs="Times New Roman"/>
          <w:b/>
          <w:color w:val="000000"/>
        </w:rPr>
        <w:t xml:space="preserve">                                                                                                                     </w:t>
      </w:r>
      <w:r w:rsidRPr="00021AAF">
        <w:rPr>
          <w:rFonts w:ascii="Times New Roman" w:eastAsia="Times New Roman" w:hAnsi="Times New Roman" w:cs="Times New Roman"/>
          <w:b/>
          <w:color w:val="000000"/>
          <w:spacing w:val="13"/>
        </w:rPr>
        <w:t>№ 93   -</w:t>
      </w:r>
      <w:proofErr w:type="gramStart"/>
      <w:r w:rsidRPr="00021AAF">
        <w:rPr>
          <w:rFonts w:ascii="Times New Roman" w:eastAsia="Times New Roman" w:hAnsi="Times New Roman" w:cs="Times New Roman"/>
          <w:b/>
          <w:color w:val="000000"/>
          <w:spacing w:val="13"/>
        </w:rPr>
        <w:t>П</w:t>
      </w:r>
      <w:proofErr w:type="gramEnd"/>
    </w:p>
    <w:p w:rsidR="007045E0" w:rsidRDefault="007045E0" w:rsidP="007045E0">
      <w:pPr>
        <w:pStyle w:val="a4"/>
        <w:jc w:val="center"/>
        <w:rPr>
          <w:rFonts w:ascii="Times New Roman" w:eastAsia="Times New Roman" w:hAnsi="Times New Roman" w:cs="Times New Roman"/>
          <w:color w:val="000000"/>
          <w:spacing w:val="-6"/>
        </w:rPr>
      </w:pPr>
      <w:r w:rsidRPr="005628E8">
        <w:rPr>
          <w:rFonts w:ascii="Times New Roman" w:eastAsia="Times New Roman" w:hAnsi="Times New Roman" w:cs="Times New Roman"/>
          <w:color w:val="000000"/>
          <w:spacing w:val="-6"/>
        </w:rPr>
        <w:t>с. Колокольцовка</w:t>
      </w:r>
    </w:p>
    <w:p w:rsidR="007045E0" w:rsidRPr="005628E8" w:rsidRDefault="007045E0" w:rsidP="007045E0">
      <w:pPr>
        <w:pStyle w:val="a4"/>
        <w:jc w:val="center"/>
        <w:rPr>
          <w:rFonts w:ascii="Times New Roman" w:hAnsi="Times New Roman" w:cs="Times New Roman"/>
        </w:rPr>
      </w:pPr>
    </w:p>
    <w:p w:rsidR="007045E0" w:rsidRPr="00FD6027" w:rsidRDefault="007045E0" w:rsidP="007045E0">
      <w:pPr>
        <w:spacing w:after="0" w:line="270" w:lineRule="atLeast"/>
        <w:jc w:val="center"/>
        <w:rPr>
          <w:rFonts w:ascii="Times New Roman" w:eastAsia="Times New Roman" w:hAnsi="Times New Roman" w:cs="Times New Roman"/>
          <w:color w:val="000000"/>
          <w:sz w:val="28"/>
          <w:szCs w:val="28"/>
        </w:rPr>
      </w:pPr>
      <w:r w:rsidRPr="00FD6027">
        <w:rPr>
          <w:rFonts w:ascii="Times New Roman" w:eastAsia="Times New Roman" w:hAnsi="Times New Roman" w:cs="Times New Roman"/>
          <w:b/>
          <w:color w:val="000000"/>
          <w:spacing w:val="-4"/>
          <w:sz w:val="28"/>
          <w:szCs w:val="28"/>
        </w:rPr>
        <w:t>Об утверждении</w:t>
      </w:r>
      <w:r w:rsidRPr="00FD6027">
        <w:rPr>
          <w:rFonts w:ascii="Times New Roman" w:eastAsia="Times New Roman" w:hAnsi="Times New Roman" w:cs="Times New Roman"/>
          <w:b/>
          <w:bCs/>
          <w:color w:val="000000"/>
          <w:sz w:val="28"/>
          <w:szCs w:val="28"/>
        </w:rPr>
        <w:t xml:space="preserve"> регламента</w:t>
      </w:r>
    </w:p>
    <w:p w:rsidR="007045E0" w:rsidRDefault="007045E0" w:rsidP="007045E0">
      <w:pPr>
        <w:spacing w:after="0" w:line="270" w:lineRule="atLeast"/>
        <w:jc w:val="center"/>
        <w:rPr>
          <w:rFonts w:ascii="Times New Roman" w:eastAsia="Times New Roman" w:hAnsi="Times New Roman" w:cs="Times New Roman"/>
          <w:b/>
          <w:bCs/>
          <w:color w:val="000000"/>
          <w:sz w:val="28"/>
          <w:szCs w:val="28"/>
        </w:rPr>
      </w:pPr>
      <w:r w:rsidRPr="00FD6027">
        <w:rPr>
          <w:rFonts w:ascii="Times New Roman" w:eastAsia="Times New Roman" w:hAnsi="Times New Roman" w:cs="Times New Roman"/>
          <w:b/>
          <w:bCs/>
          <w:color w:val="000000"/>
          <w:sz w:val="28"/>
          <w:szCs w:val="28"/>
        </w:rPr>
        <w:t xml:space="preserve">общественной комиссии по делам несовершеннолетних </w:t>
      </w:r>
    </w:p>
    <w:p w:rsidR="007045E0" w:rsidRDefault="007045E0" w:rsidP="007045E0">
      <w:pPr>
        <w:spacing w:after="0" w:line="270" w:lineRule="atLeast"/>
        <w:jc w:val="center"/>
        <w:rPr>
          <w:rFonts w:ascii="Times New Roman" w:eastAsia="Times New Roman" w:hAnsi="Times New Roman" w:cs="Times New Roman"/>
          <w:b/>
          <w:bCs/>
          <w:color w:val="000000"/>
          <w:sz w:val="28"/>
          <w:szCs w:val="28"/>
        </w:rPr>
      </w:pPr>
      <w:r w:rsidRPr="00FD6027">
        <w:rPr>
          <w:rFonts w:ascii="Times New Roman" w:eastAsia="Times New Roman" w:hAnsi="Times New Roman" w:cs="Times New Roman"/>
          <w:b/>
          <w:bCs/>
          <w:color w:val="000000"/>
          <w:sz w:val="28"/>
          <w:szCs w:val="28"/>
        </w:rPr>
        <w:t xml:space="preserve">и защите их прав при администрации </w:t>
      </w:r>
    </w:p>
    <w:p w:rsidR="007045E0" w:rsidRDefault="007045E0" w:rsidP="007045E0">
      <w:pPr>
        <w:spacing w:after="0" w:line="270" w:lineRule="atLeast"/>
        <w:jc w:val="center"/>
        <w:rPr>
          <w:rFonts w:ascii="Times New Roman" w:eastAsia="Times New Roman" w:hAnsi="Times New Roman" w:cs="Times New Roman"/>
          <w:b/>
          <w:bCs/>
          <w:color w:val="000000"/>
          <w:sz w:val="28"/>
          <w:szCs w:val="28"/>
        </w:rPr>
      </w:pPr>
      <w:r w:rsidRPr="00FD6027">
        <w:rPr>
          <w:rFonts w:ascii="Times New Roman" w:eastAsia="Times New Roman" w:hAnsi="Times New Roman" w:cs="Times New Roman"/>
          <w:b/>
          <w:bCs/>
          <w:color w:val="000000"/>
          <w:sz w:val="28"/>
          <w:szCs w:val="28"/>
        </w:rPr>
        <w:t>Колокольцовского муниципального образования</w:t>
      </w:r>
    </w:p>
    <w:p w:rsidR="007045E0" w:rsidRPr="00FD6027" w:rsidRDefault="007045E0" w:rsidP="007045E0">
      <w:pPr>
        <w:spacing w:after="0" w:line="27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Калининского муниципального района Саратовской области</w:t>
      </w:r>
    </w:p>
    <w:p w:rsidR="007045E0" w:rsidRPr="00431D41" w:rsidRDefault="007045E0" w:rsidP="007045E0">
      <w:pPr>
        <w:shd w:val="clear" w:color="auto" w:fill="FFFFFF"/>
        <w:spacing w:before="322" w:line="274" w:lineRule="exact"/>
        <w:ind w:firstLine="307"/>
        <w:jc w:val="both"/>
        <w:rPr>
          <w:rFonts w:ascii="Times New Roman" w:eastAsia="Times New Roman" w:hAnsi="Times New Roman" w:cs="Times New Roman"/>
          <w:color w:val="000000"/>
          <w:spacing w:val="-15"/>
          <w:sz w:val="28"/>
          <w:szCs w:val="28"/>
        </w:rPr>
      </w:pPr>
      <w:proofErr w:type="gramStart"/>
      <w:r w:rsidRPr="00431D41">
        <w:rPr>
          <w:rFonts w:ascii="Times New Roman" w:eastAsia="Times New Roman" w:hAnsi="Times New Roman" w:cs="Times New Roman"/>
          <w:color w:val="000000"/>
          <w:spacing w:val="-5"/>
          <w:sz w:val="28"/>
          <w:szCs w:val="28"/>
        </w:rPr>
        <w:t>На основании Закона Саратовской области от 05.08.2014 года  № 89-ЗСО « Об организации деятельности комиссий по делам несовершеннолетних и защите их прав в Саратовской области и наделению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r w:rsidRPr="00431D41">
        <w:rPr>
          <w:rFonts w:ascii="Times New Roman" w:eastAsia="Times New Roman" w:hAnsi="Times New Roman" w:cs="Times New Roman"/>
          <w:color w:val="000000"/>
          <w:spacing w:val="-6"/>
          <w:sz w:val="28"/>
          <w:szCs w:val="28"/>
        </w:rPr>
        <w:t xml:space="preserve">», постановления Правительства Российской Федерации № 1480 от 06.12.2017 года и руководствуясь ст. 33 Устава Колокольцовского </w:t>
      </w:r>
      <w:r w:rsidRPr="00431D41">
        <w:rPr>
          <w:rFonts w:ascii="Times New Roman" w:eastAsia="Times New Roman" w:hAnsi="Times New Roman" w:cs="Times New Roman"/>
          <w:color w:val="000000"/>
          <w:spacing w:val="-15"/>
          <w:sz w:val="28"/>
          <w:szCs w:val="28"/>
        </w:rPr>
        <w:t xml:space="preserve">МО  </w:t>
      </w:r>
      <w:proofErr w:type="gramEnd"/>
    </w:p>
    <w:p w:rsidR="007045E0" w:rsidRPr="008074FA" w:rsidRDefault="007045E0" w:rsidP="007045E0">
      <w:pPr>
        <w:shd w:val="clear" w:color="auto" w:fill="FFFFFF"/>
        <w:spacing w:before="322" w:line="274" w:lineRule="exact"/>
        <w:ind w:firstLine="307"/>
        <w:jc w:val="both"/>
        <w:rPr>
          <w:rFonts w:ascii="Times New Roman" w:hAnsi="Times New Roman" w:cs="Times New Roman"/>
        </w:rPr>
      </w:pPr>
      <w:r>
        <w:rPr>
          <w:rFonts w:ascii="Times New Roman" w:eastAsia="Times New Roman" w:hAnsi="Times New Roman" w:cs="Times New Roman"/>
          <w:color w:val="000000"/>
          <w:spacing w:val="-15"/>
          <w:sz w:val="25"/>
          <w:szCs w:val="25"/>
        </w:rPr>
        <w:t>ПОСТАНОВЛЯЮ:</w:t>
      </w:r>
    </w:p>
    <w:p w:rsidR="007045E0" w:rsidRPr="00FD6027" w:rsidRDefault="007045E0" w:rsidP="007045E0">
      <w:pPr>
        <w:pStyle w:val="ab"/>
        <w:numPr>
          <w:ilvl w:val="0"/>
          <w:numId w:val="1"/>
        </w:numPr>
        <w:spacing w:after="0" w:line="270" w:lineRule="atLeast"/>
        <w:jc w:val="both"/>
        <w:rPr>
          <w:rFonts w:ascii="Times New Roman" w:eastAsia="Times New Roman" w:hAnsi="Times New Roman" w:cs="Times New Roman"/>
          <w:color w:val="000000"/>
          <w:sz w:val="28"/>
          <w:szCs w:val="28"/>
        </w:rPr>
      </w:pPr>
      <w:r w:rsidRPr="00FD6027">
        <w:rPr>
          <w:rFonts w:ascii="Times New Roman" w:eastAsia="Times New Roman" w:hAnsi="Times New Roman" w:cs="Times New Roman"/>
          <w:color w:val="000000"/>
          <w:spacing w:val="-5"/>
          <w:sz w:val="25"/>
          <w:szCs w:val="25"/>
        </w:rPr>
        <w:t xml:space="preserve">Утвердить </w:t>
      </w:r>
      <w:r w:rsidRPr="00FD6027">
        <w:rPr>
          <w:rFonts w:ascii="Times New Roman" w:eastAsia="Times New Roman" w:hAnsi="Times New Roman" w:cs="Times New Roman"/>
          <w:bCs/>
          <w:color w:val="000000"/>
          <w:sz w:val="28"/>
          <w:szCs w:val="28"/>
        </w:rPr>
        <w:t>регламент общественной комиссии по делам несовершеннолетних и защите их прав при администрации Колокольцовского муниципального образования Калининского муниципального района Саратовской области</w:t>
      </w:r>
      <w:r>
        <w:rPr>
          <w:rFonts w:ascii="Times New Roman" w:eastAsia="Times New Roman" w:hAnsi="Times New Roman" w:cs="Times New Roman"/>
          <w:bCs/>
          <w:color w:val="000000"/>
          <w:sz w:val="28"/>
          <w:szCs w:val="28"/>
        </w:rPr>
        <w:t xml:space="preserve"> (приложение № 1).</w:t>
      </w:r>
    </w:p>
    <w:p w:rsidR="007045E0" w:rsidRDefault="007045E0" w:rsidP="00704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Р</w:t>
      </w:r>
      <w:r w:rsidRPr="009F2A6B">
        <w:rPr>
          <w:rFonts w:ascii="Times New Roman" w:hAnsi="Times New Roman" w:cs="Times New Roman"/>
          <w:sz w:val="28"/>
          <w:szCs w:val="28"/>
        </w:rPr>
        <w:t>азместить, настоящее постановление на официальном сайте администрации Колокольцовского муниципального образования.</w:t>
      </w:r>
    </w:p>
    <w:p w:rsidR="007045E0" w:rsidRPr="009F2A6B" w:rsidRDefault="007045E0" w:rsidP="00704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 момента его подписания.</w:t>
      </w:r>
    </w:p>
    <w:p w:rsidR="007045E0" w:rsidRPr="009F2A6B" w:rsidRDefault="007045E0" w:rsidP="007045E0">
      <w:pPr>
        <w:pStyle w:val="a4"/>
        <w:numPr>
          <w:ilvl w:val="0"/>
          <w:numId w:val="1"/>
        </w:numPr>
        <w:jc w:val="both"/>
        <w:rPr>
          <w:rFonts w:ascii="Times New Roman" w:hAnsi="Times New Roman" w:cs="Times New Roman"/>
          <w:sz w:val="28"/>
          <w:szCs w:val="28"/>
        </w:rPr>
      </w:pPr>
      <w:r w:rsidRPr="009F2A6B">
        <w:rPr>
          <w:rFonts w:ascii="Times New Roman" w:hAnsi="Times New Roman" w:cs="Times New Roman"/>
          <w:sz w:val="28"/>
          <w:szCs w:val="28"/>
        </w:rPr>
        <w:t xml:space="preserve"> </w:t>
      </w:r>
      <w:proofErr w:type="gramStart"/>
      <w:r w:rsidRPr="009F2A6B">
        <w:rPr>
          <w:rFonts w:ascii="Times New Roman" w:hAnsi="Times New Roman" w:cs="Times New Roman"/>
          <w:sz w:val="28"/>
          <w:szCs w:val="28"/>
        </w:rPr>
        <w:t>Контроль за</w:t>
      </w:r>
      <w:proofErr w:type="gramEnd"/>
      <w:r w:rsidRPr="009F2A6B">
        <w:rPr>
          <w:rFonts w:ascii="Times New Roman" w:hAnsi="Times New Roman" w:cs="Times New Roman"/>
          <w:sz w:val="28"/>
          <w:szCs w:val="28"/>
        </w:rPr>
        <w:t xml:space="preserve"> выполнением данного постановления оставляю за собой.</w:t>
      </w:r>
    </w:p>
    <w:p w:rsidR="007045E0" w:rsidRDefault="007045E0" w:rsidP="007045E0">
      <w:pPr>
        <w:pStyle w:val="a4"/>
        <w:ind w:left="720"/>
        <w:jc w:val="both"/>
        <w:rPr>
          <w:rFonts w:ascii="Times New Roman" w:hAnsi="Times New Roman" w:cs="Times New Roman"/>
          <w:sz w:val="28"/>
          <w:szCs w:val="28"/>
        </w:rPr>
      </w:pPr>
    </w:p>
    <w:p w:rsidR="007045E0" w:rsidRPr="00431D41" w:rsidRDefault="007045E0" w:rsidP="007045E0">
      <w:pPr>
        <w:shd w:val="clear" w:color="auto" w:fill="FFFFFF"/>
        <w:tabs>
          <w:tab w:val="left" w:pos="715"/>
        </w:tabs>
        <w:ind w:left="360"/>
        <w:rPr>
          <w:rFonts w:ascii="Times New Roman" w:eastAsia="Times New Roman" w:hAnsi="Times New Roman" w:cs="Times New Roman"/>
          <w:color w:val="000000"/>
          <w:spacing w:val="-5"/>
          <w:sz w:val="28"/>
          <w:szCs w:val="28"/>
        </w:rPr>
      </w:pPr>
    </w:p>
    <w:p w:rsidR="007045E0" w:rsidRDefault="007045E0" w:rsidP="007045E0">
      <w:pPr>
        <w:shd w:val="clear" w:color="auto" w:fill="FFFFFF"/>
        <w:spacing w:after="0" w:line="270" w:lineRule="atLeast"/>
        <w:jc w:val="center"/>
        <w:rPr>
          <w:rFonts w:ascii="Times New Roman" w:eastAsia="Times New Roman" w:hAnsi="Times New Roman" w:cs="Times New Roman"/>
          <w:b/>
          <w:bCs/>
          <w:color w:val="000000"/>
          <w:sz w:val="18"/>
          <w:szCs w:val="18"/>
          <w:lang w:eastAsia="ru-RU"/>
        </w:rPr>
      </w:pPr>
      <w:r w:rsidRPr="00431D41">
        <w:rPr>
          <w:rFonts w:ascii="Times New Roman" w:eastAsia="Times New Roman" w:hAnsi="Times New Roman" w:cs="Times New Roman"/>
          <w:color w:val="000000"/>
          <w:spacing w:val="-5"/>
          <w:sz w:val="28"/>
          <w:szCs w:val="28"/>
        </w:rPr>
        <w:t>Глава администрации                               О.В. Бригадиренко</w:t>
      </w:r>
    </w:p>
    <w:p w:rsidR="007045E0" w:rsidRDefault="007045E0"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p>
    <w:p w:rsidR="007045E0" w:rsidRDefault="007045E0"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p>
    <w:p w:rsidR="007045E0" w:rsidRDefault="007045E0"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p>
    <w:p w:rsidR="007045E0" w:rsidRDefault="007045E0"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p>
    <w:p w:rsidR="007045E0" w:rsidRDefault="007045E0"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p>
    <w:p w:rsidR="007045E0" w:rsidRDefault="007045E0"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p>
    <w:p w:rsidR="007045E0" w:rsidRDefault="007045E0"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p>
    <w:p w:rsidR="007045E0" w:rsidRDefault="007045E0"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p>
    <w:p w:rsidR="00995A32" w:rsidRDefault="00995A32"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r w:rsidRPr="00670970">
        <w:rPr>
          <w:rFonts w:ascii="Times New Roman" w:eastAsia="Times New Roman" w:hAnsi="Times New Roman" w:cs="Times New Roman"/>
          <w:b/>
          <w:bCs/>
          <w:color w:val="000000"/>
          <w:sz w:val="18"/>
          <w:szCs w:val="18"/>
          <w:lang w:eastAsia="ru-RU"/>
        </w:rPr>
        <w:lastRenderedPageBreak/>
        <w:t xml:space="preserve">Приложение </w:t>
      </w:r>
      <w:r w:rsidR="00ED1D65">
        <w:rPr>
          <w:rFonts w:ascii="Times New Roman" w:eastAsia="Times New Roman" w:hAnsi="Times New Roman" w:cs="Times New Roman"/>
          <w:b/>
          <w:bCs/>
          <w:color w:val="000000"/>
          <w:sz w:val="18"/>
          <w:szCs w:val="18"/>
          <w:lang w:eastAsia="ru-RU"/>
        </w:rPr>
        <w:t xml:space="preserve"> №</w:t>
      </w:r>
      <w:r w:rsidR="00181B4A">
        <w:rPr>
          <w:rFonts w:ascii="Times New Roman" w:eastAsia="Times New Roman" w:hAnsi="Times New Roman" w:cs="Times New Roman"/>
          <w:b/>
          <w:bCs/>
          <w:color w:val="000000"/>
          <w:sz w:val="18"/>
          <w:szCs w:val="18"/>
          <w:lang w:eastAsia="ru-RU"/>
        </w:rPr>
        <w:t>1</w:t>
      </w:r>
    </w:p>
    <w:p w:rsidR="00181B4A" w:rsidRDefault="00181B4A"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к  постановлени</w:t>
      </w:r>
      <w:r w:rsidR="00433EA4">
        <w:rPr>
          <w:rFonts w:ascii="Times New Roman" w:eastAsia="Times New Roman" w:hAnsi="Times New Roman" w:cs="Times New Roman"/>
          <w:b/>
          <w:bCs/>
          <w:color w:val="000000"/>
          <w:sz w:val="18"/>
          <w:szCs w:val="18"/>
          <w:lang w:eastAsia="ru-RU"/>
        </w:rPr>
        <w:t>ю</w:t>
      </w:r>
      <w:r>
        <w:rPr>
          <w:rFonts w:ascii="Times New Roman" w:eastAsia="Times New Roman" w:hAnsi="Times New Roman" w:cs="Times New Roman"/>
          <w:b/>
          <w:bCs/>
          <w:color w:val="000000"/>
          <w:sz w:val="18"/>
          <w:szCs w:val="18"/>
          <w:lang w:eastAsia="ru-RU"/>
        </w:rPr>
        <w:t xml:space="preserve"> </w:t>
      </w:r>
    </w:p>
    <w:p w:rsidR="00181B4A" w:rsidRDefault="00181B4A"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администрации</w:t>
      </w:r>
    </w:p>
    <w:p w:rsidR="00181B4A" w:rsidRDefault="00181B4A" w:rsidP="00995A32">
      <w:pPr>
        <w:shd w:val="clear" w:color="auto" w:fill="FFFFFF"/>
        <w:spacing w:after="0" w:line="270" w:lineRule="atLeast"/>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от</w:t>
      </w:r>
      <w:r w:rsidR="00B56168">
        <w:rPr>
          <w:rFonts w:ascii="Times New Roman" w:eastAsia="Times New Roman" w:hAnsi="Times New Roman" w:cs="Times New Roman"/>
          <w:b/>
          <w:bCs/>
          <w:color w:val="000000"/>
          <w:sz w:val="18"/>
          <w:szCs w:val="18"/>
          <w:lang w:eastAsia="ru-RU"/>
        </w:rPr>
        <w:t xml:space="preserve"> 16.10.</w:t>
      </w:r>
      <w:r>
        <w:rPr>
          <w:rFonts w:ascii="Times New Roman" w:eastAsia="Times New Roman" w:hAnsi="Times New Roman" w:cs="Times New Roman"/>
          <w:b/>
          <w:bCs/>
          <w:color w:val="000000"/>
          <w:sz w:val="18"/>
          <w:szCs w:val="18"/>
          <w:lang w:eastAsia="ru-RU"/>
        </w:rPr>
        <w:t>2018г. №</w:t>
      </w:r>
      <w:r w:rsidR="00B56168">
        <w:rPr>
          <w:rFonts w:ascii="Times New Roman" w:eastAsia="Times New Roman" w:hAnsi="Times New Roman" w:cs="Times New Roman"/>
          <w:b/>
          <w:bCs/>
          <w:color w:val="000000"/>
          <w:sz w:val="18"/>
          <w:szCs w:val="18"/>
          <w:lang w:eastAsia="ru-RU"/>
        </w:rPr>
        <w:t xml:space="preserve"> 93</w:t>
      </w:r>
      <w:r>
        <w:rPr>
          <w:rFonts w:ascii="Times New Roman" w:eastAsia="Times New Roman" w:hAnsi="Times New Roman" w:cs="Times New Roman"/>
          <w:b/>
          <w:bCs/>
          <w:color w:val="000000"/>
          <w:sz w:val="18"/>
          <w:szCs w:val="18"/>
          <w:lang w:eastAsia="ru-RU"/>
        </w:rPr>
        <w:t>-П</w:t>
      </w:r>
    </w:p>
    <w:p w:rsidR="00995A32" w:rsidRPr="00995A32" w:rsidRDefault="00995A32" w:rsidP="00995A32">
      <w:pPr>
        <w:spacing w:after="0" w:line="270" w:lineRule="atLeast"/>
        <w:jc w:val="right"/>
        <w:rPr>
          <w:rFonts w:ascii="Times New Roman" w:eastAsia="Times New Roman" w:hAnsi="Times New Roman" w:cs="Times New Roman"/>
          <w:color w:val="000000"/>
          <w:sz w:val="18"/>
          <w:szCs w:val="18"/>
          <w:lang w:eastAsia="ru-RU"/>
        </w:rPr>
      </w:pPr>
      <w:r w:rsidRPr="00995A32">
        <w:rPr>
          <w:rFonts w:ascii="Times New Roman" w:eastAsia="Times New Roman" w:hAnsi="Times New Roman" w:cs="Times New Roman"/>
          <w:bCs/>
          <w:color w:val="000000"/>
          <w:sz w:val="18"/>
          <w:szCs w:val="18"/>
          <w:lang w:eastAsia="ru-RU"/>
        </w:rPr>
        <w:t> </w:t>
      </w:r>
    </w:p>
    <w:p w:rsidR="00995A32" w:rsidRPr="00995A32" w:rsidRDefault="00995A32" w:rsidP="00995A32">
      <w:pPr>
        <w:spacing w:after="0" w:line="270" w:lineRule="atLeast"/>
        <w:jc w:val="center"/>
        <w:rPr>
          <w:rFonts w:ascii="Times New Roman" w:eastAsia="Times New Roman" w:hAnsi="Times New Roman" w:cs="Times New Roman"/>
          <w:color w:val="000000"/>
          <w:sz w:val="24"/>
          <w:szCs w:val="24"/>
          <w:lang w:eastAsia="ru-RU"/>
        </w:rPr>
      </w:pPr>
    </w:p>
    <w:p w:rsidR="00995A32" w:rsidRPr="00995A32" w:rsidRDefault="00995A32" w:rsidP="00995A32">
      <w:pPr>
        <w:spacing w:after="0" w:line="270" w:lineRule="atLeast"/>
        <w:jc w:val="center"/>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РЕГЛАМЕНТ</w:t>
      </w:r>
    </w:p>
    <w:p w:rsidR="00995A32" w:rsidRPr="00995A32" w:rsidRDefault="00995A32" w:rsidP="00995A32">
      <w:pPr>
        <w:spacing w:after="0" w:line="270" w:lineRule="atLeast"/>
        <w:jc w:val="center"/>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 xml:space="preserve">общественной комиссии по делам несовершеннолетних и защите их прав при администрации </w:t>
      </w:r>
      <w:r w:rsidR="00830BCC">
        <w:rPr>
          <w:rFonts w:ascii="Times New Roman" w:eastAsia="Times New Roman" w:hAnsi="Times New Roman" w:cs="Times New Roman"/>
          <w:b/>
          <w:bCs/>
          <w:color w:val="000000"/>
          <w:sz w:val="24"/>
          <w:szCs w:val="24"/>
          <w:lang w:eastAsia="ru-RU"/>
        </w:rPr>
        <w:t>Колокольцовского</w:t>
      </w:r>
      <w:r w:rsidRPr="00995A32">
        <w:rPr>
          <w:rFonts w:ascii="Times New Roman" w:eastAsia="Times New Roman" w:hAnsi="Times New Roman" w:cs="Times New Roman"/>
          <w:b/>
          <w:bCs/>
          <w:color w:val="000000"/>
          <w:sz w:val="24"/>
          <w:szCs w:val="24"/>
          <w:lang w:eastAsia="ru-RU"/>
        </w:rPr>
        <w:t xml:space="preserve"> муниципального образования</w:t>
      </w:r>
    </w:p>
    <w:p w:rsidR="00995A32" w:rsidRPr="00995A32" w:rsidRDefault="00995A32" w:rsidP="00995A32">
      <w:pPr>
        <w:spacing w:after="0" w:line="270" w:lineRule="atLeast"/>
        <w:jc w:val="center"/>
        <w:rPr>
          <w:rFonts w:ascii="Times New Roman" w:eastAsia="Times New Roman" w:hAnsi="Times New Roman" w:cs="Times New Roman"/>
          <w:color w:val="000000"/>
          <w:sz w:val="24"/>
          <w:szCs w:val="24"/>
          <w:lang w:eastAsia="ru-RU"/>
        </w:rPr>
      </w:pPr>
    </w:p>
    <w:p w:rsidR="00995A32" w:rsidRPr="00995A32" w:rsidRDefault="00995A32" w:rsidP="00995A32">
      <w:pPr>
        <w:spacing w:after="0" w:line="270" w:lineRule="atLeast"/>
        <w:jc w:val="center"/>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1. Общие положения</w:t>
      </w:r>
    </w:p>
    <w:p w:rsidR="00995A32" w:rsidRPr="00995A32" w:rsidRDefault="00995A32" w:rsidP="009B4AEE">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xml:space="preserve">1.1. </w:t>
      </w:r>
      <w:proofErr w:type="gramStart"/>
      <w:r w:rsidRPr="00995A32">
        <w:rPr>
          <w:rFonts w:ascii="Times New Roman" w:eastAsia="Times New Roman" w:hAnsi="Times New Roman" w:cs="Times New Roman"/>
          <w:color w:val="000000"/>
          <w:sz w:val="24"/>
          <w:szCs w:val="24"/>
          <w:lang w:eastAsia="ru-RU"/>
        </w:rPr>
        <w:t>Настоящий Регламент разработан в соответствии с Федеральным Законом от 24.06.1999 г. № 120-ФЗ "Об основах системы профилактики безнадзорности и правонарушений несовершеннолетних», Законом Саратовской области от 05.08.2014 г. № 89-ЗСО «Об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w:t>
      </w:r>
      <w:r w:rsidR="009B4AEE">
        <w:rPr>
          <w:rFonts w:ascii="Times New Roman" w:eastAsia="Times New Roman" w:hAnsi="Times New Roman" w:cs="Times New Roman"/>
          <w:color w:val="000000"/>
          <w:sz w:val="24"/>
          <w:szCs w:val="24"/>
          <w:lang w:eastAsia="ru-RU"/>
        </w:rPr>
        <w:t>х и защите их</w:t>
      </w:r>
      <w:proofErr w:type="gramEnd"/>
      <w:r w:rsidR="009B4AEE">
        <w:rPr>
          <w:rFonts w:ascii="Times New Roman" w:eastAsia="Times New Roman" w:hAnsi="Times New Roman" w:cs="Times New Roman"/>
          <w:color w:val="000000"/>
          <w:sz w:val="24"/>
          <w:szCs w:val="24"/>
          <w:lang w:eastAsia="ru-RU"/>
        </w:rPr>
        <w:t xml:space="preserve"> прав»</w:t>
      </w:r>
      <w:r w:rsidRPr="00995A32">
        <w:rPr>
          <w:rFonts w:ascii="Times New Roman" w:eastAsia="Times New Roman" w:hAnsi="Times New Roman" w:cs="Times New Roman"/>
          <w:color w:val="000000"/>
          <w:sz w:val="24"/>
          <w:szCs w:val="24"/>
          <w:lang w:eastAsia="ru-RU"/>
        </w:rPr>
        <w:t xml:space="preserve"> и устанавливает порядок участия членов в деятельности общественной комиссии, сроки и порядок проведения заседаний, порядок организации её деятельности, полномочий председателя и членов общественной комиссии, формы и порядок принятия </w:t>
      </w:r>
      <w:proofErr w:type="gramStart"/>
      <w:r w:rsidRPr="00995A32">
        <w:rPr>
          <w:rFonts w:ascii="Times New Roman" w:eastAsia="Times New Roman" w:hAnsi="Times New Roman" w:cs="Times New Roman"/>
          <w:color w:val="000000"/>
          <w:sz w:val="24"/>
          <w:szCs w:val="24"/>
          <w:lang w:eastAsia="ru-RU"/>
        </w:rPr>
        <w:t>решений</w:t>
      </w:r>
      <w:proofErr w:type="gramEnd"/>
      <w:r w:rsidRPr="00995A32">
        <w:rPr>
          <w:rFonts w:ascii="Times New Roman" w:eastAsia="Times New Roman" w:hAnsi="Times New Roman" w:cs="Times New Roman"/>
          <w:color w:val="000000"/>
          <w:sz w:val="24"/>
          <w:szCs w:val="24"/>
          <w:lang w:eastAsia="ru-RU"/>
        </w:rPr>
        <w:t xml:space="preserve"> и иные вопросы.</w:t>
      </w:r>
    </w:p>
    <w:p w:rsidR="00995A32" w:rsidRPr="00995A32" w:rsidRDefault="00E51F2A" w:rsidP="00E51F2A">
      <w:pPr>
        <w:spacing w:after="0" w:line="27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95A32" w:rsidRPr="00995A32">
        <w:rPr>
          <w:rFonts w:ascii="Times New Roman" w:eastAsia="Times New Roman" w:hAnsi="Times New Roman" w:cs="Times New Roman"/>
          <w:color w:val="000000"/>
          <w:sz w:val="24"/>
          <w:szCs w:val="24"/>
          <w:lang w:eastAsia="ru-RU"/>
        </w:rPr>
        <w:t>1.2. Общественная комиссия по делам несовершеннолетних и защите их прав (далее ОКДН) в своей деятельности руководствуется:</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Конституцией Российской Федерации;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законодательством Российской Федерации;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-законодательством субъекта Российской Федерации;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законами и нормативными правовыми актами Саратовской области;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настоящим Регламентом</w:t>
      </w:r>
    </w:p>
    <w:p w:rsidR="00995A32" w:rsidRPr="00995A32" w:rsidRDefault="00995A32" w:rsidP="009B4AEE">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1.3. Общественная комиссия по делам несовершеннолетних и защите их прав образует</w:t>
      </w:r>
      <w:r w:rsidR="00E51F2A">
        <w:rPr>
          <w:rFonts w:ascii="Times New Roman" w:eastAsia="Times New Roman" w:hAnsi="Times New Roman" w:cs="Times New Roman"/>
          <w:color w:val="000000"/>
          <w:sz w:val="24"/>
          <w:szCs w:val="24"/>
          <w:lang w:eastAsia="ru-RU"/>
        </w:rPr>
        <w:t xml:space="preserve">ся </w:t>
      </w:r>
      <w:r w:rsidR="007064D8">
        <w:rPr>
          <w:rFonts w:ascii="Times New Roman" w:eastAsia="Times New Roman" w:hAnsi="Times New Roman" w:cs="Times New Roman"/>
          <w:color w:val="000000"/>
          <w:sz w:val="24"/>
          <w:szCs w:val="24"/>
          <w:lang w:eastAsia="ru-RU"/>
        </w:rPr>
        <w:t>распоряжением</w:t>
      </w:r>
      <w:r w:rsidR="00E51F2A">
        <w:rPr>
          <w:rFonts w:ascii="Times New Roman" w:eastAsia="Times New Roman" w:hAnsi="Times New Roman" w:cs="Times New Roman"/>
          <w:color w:val="000000"/>
          <w:sz w:val="24"/>
          <w:szCs w:val="24"/>
          <w:lang w:eastAsia="ru-RU"/>
        </w:rPr>
        <w:t xml:space="preserve"> администрации </w:t>
      </w:r>
      <w:r w:rsidR="00830BCC">
        <w:rPr>
          <w:rFonts w:ascii="Times New Roman" w:eastAsia="Times New Roman" w:hAnsi="Times New Roman" w:cs="Times New Roman"/>
          <w:color w:val="000000"/>
          <w:sz w:val="24"/>
          <w:szCs w:val="24"/>
          <w:lang w:eastAsia="ru-RU"/>
        </w:rPr>
        <w:t>Колокольцовского</w:t>
      </w:r>
      <w:r w:rsidRPr="00995A32">
        <w:rPr>
          <w:rFonts w:ascii="Times New Roman" w:eastAsia="Times New Roman" w:hAnsi="Times New Roman" w:cs="Times New Roman"/>
          <w:color w:val="000000"/>
          <w:sz w:val="24"/>
          <w:szCs w:val="24"/>
          <w:lang w:eastAsia="ru-RU"/>
        </w:rPr>
        <w:t xml:space="preserve"> муниципального образования.</w:t>
      </w:r>
    </w:p>
    <w:p w:rsidR="00995A32" w:rsidRPr="00995A32" w:rsidRDefault="00995A32" w:rsidP="009B4AEE">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1.4. Деятельность ОКДН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обеспечения ответственности должностных лиц и граждан за нарушение прав и законных интересов несовершеннолетних.</w:t>
      </w:r>
    </w:p>
    <w:p w:rsidR="00995A32" w:rsidRPr="00995A32" w:rsidRDefault="00995A32" w:rsidP="009B4AEE">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1.5. Понятия, используемые в настоящем Положении, применены в значениях, определенных  Федеральным законом от 24 июня 1999 года № 120-ФЗ «Об основах системы профилактики безнадзорности и правонарушений несовершеннолетних»</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Для целей настоящего Регламента используются следующие понятия:</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-несовершеннолетние, дети</w:t>
      </w:r>
      <w:r w:rsidRPr="00995A32">
        <w:rPr>
          <w:rFonts w:ascii="Times New Roman" w:eastAsia="Times New Roman" w:hAnsi="Times New Roman" w:cs="Times New Roman"/>
          <w:color w:val="000000"/>
          <w:sz w:val="24"/>
          <w:szCs w:val="24"/>
          <w:lang w:eastAsia="ru-RU"/>
        </w:rPr>
        <w:t xml:space="preserve">– </w:t>
      </w:r>
      <w:proofErr w:type="gramStart"/>
      <w:r w:rsidRPr="00995A32">
        <w:rPr>
          <w:rFonts w:ascii="Times New Roman" w:eastAsia="Times New Roman" w:hAnsi="Times New Roman" w:cs="Times New Roman"/>
          <w:color w:val="000000"/>
          <w:sz w:val="24"/>
          <w:szCs w:val="24"/>
          <w:lang w:eastAsia="ru-RU"/>
        </w:rPr>
        <w:t>ли</w:t>
      </w:r>
      <w:proofErr w:type="gramEnd"/>
      <w:r w:rsidRPr="00995A32">
        <w:rPr>
          <w:rFonts w:ascii="Times New Roman" w:eastAsia="Times New Roman" w:hAnsi="Times New Roman" w:cs="Times New Roman"/>
          <w:color w:val="000000"/>
          <w:sz w:val="24"/>
          <w:szCs w:val="24"/>
          <w:lang w:eastAsia="ru-RU"/>
        </w:rPr>
        <w:t>ца, не достигшие возраста восемнадцати лет;</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-безнадзорный</w:t>
      </w:r>
      <w:r w:rsidRPr="00995A32">
        <w:rPr>
          <w:rFonts w:ascii="Times New Roman" w:eastAsia="Times New Roman" w:hAnsi="Times New Roman" w:cs="Times New Roman"/>
          <w:color w:val="000000"/>
          <w:sz w:val="24"/>
          <w:szCs w:val="24"/>
          <w:lang w:eastAsia="ru-RU"/>
        </w:rPr>
        <w:t xml:space="preserve">– </w:t>
      </w:r>
      <w:proofErr w:type="gramStart"/>
      <w:r w:rsidRPr="00995A32">
        <w:rPr>
          <w:rFonts w:ascii="Times New Roman" w:eastAsia="Times New Roman" w:hAnsi="Times New Roman" w:cs="Times New Roman"/>
          <w:color w:val="000000"/>
          <w:sz w:val="24"/>
          <w:szCs w:val="24"/>
          <w:lang w:eastAsia="ru-RU"/>
        </w:rPr>
        <w:t>не</w:t>
      </w:r>
      <w:proofErr w:type="gramEnd"/>
      <w:r w:rsidRPr="00995A32">
        <w:rPr>
          <w:rFonts w:ascii="Times New Roman" w:eastAsia="Times New Roman" w:hAnsi="Times New Roman" w:cs="Times New Roman"/>
          <w:color w:val="000000"/>
          <w:sz w:val="24"/>
          <w:szCs w:val="24"/>
          <w:lang w:eastAsia="ru-RU"/>
        </w:rPr>
        <w:t>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-беспризорный</w:t>
      </w:r>
      <w:r w:rsidRPr="00995A32">
        <w:rPr>
          <w:rFonts w:ascii="Times New Roman" w:eastAsia="Times New Roman" w:hAnsi="Times New Roman" w:cs="Times New Roman"/>
          <w:color w:val="000000"/>
          <w:sz w:val="24"/>
          <w:szCs w:val="24"/>
          <w:lang w:eastAsia="ru-RU"/>
        </w:rPr>
        <w:t xml:space="preserve">– </w:t>
      </w:r>
      <w:proofErr w:type="gramStart"/>
      <w:r w:rsidRPr="00995A32">
        <w:rPr>
          <w:rFonts w:ascii="Times New Roman" w:eastAsia="Times New Roman" w:hAnsi="Times New Roman" w:cs="Times New Roman"/>
          <w:color w:val="000000"/>
          <w:sz w:val="24"/>
          <w:szCs w:val="24"/>
          <w:lang w:eastAsia="ru-RU"/>
        </w:rPr>
        <w:t>бе</w:t>
      </w:r>
      <w:proofErr w:type="gramEnd"/>
      <w:r w:rsidRPr="00995A32">
        <w:rPr>
          <w:rFonts w:ascii="Times New Roman" w:eastAsia="Times New Roman" w:hAnsi="Times New Roman" w:cs="Times New Roman"/>
          <w:color w:val="000000"/>
          <w:sz w:val="24"/>
          <w:szCs w:val="24"/>
          <w:lang w:eastAsia="ru-RU"/>
        </w:rPr>
        <w:t>знадзорный, не имеющий места жительства и (или) места пребывания;</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roofErr w:type="gramStart"/>
      <w:r w:rsidRPr="00995A32">
        <w:rPr>
          <w:rFonts w:ascii="Times New Roman" w:eastAsia="Times New Roman" w:hAnsi="Times New Roman" w:cs="Times New Roman"/>
          <w:color w:val="000000"/>
          <w:sz w:val="24"/>
          <w:szCs w:val="24"/>
          <w:lang w:eastAsia="ru-RU"/>
        </w:rPr>
        <w:t>-</w:t>
      </w:r>
      <w:r w:rsidRPr="00995A32">
        <w:rPr>
          <w:rFonts w:ascii="Times New Roman" w:eastAsia="Times New Roman" w:hAnsi="Times New Roman" w:cs="Times New Roman"/>
          <w:b/>
          <w:bCs/>
          <w:color w:val="000000"/>
          <w:sz w:val="24"/>
          <w:szCs w:val="24"/>
          <w:lang w:eastAsia="ru-RU"/>
        </w:rPr>
        <w:t>несовершеннолетний, находящийся в социально опасном положении</w:t>
      </w:r>
      <w:r w:rsidRPr="00995A32">
        <w:rPr>
          <w:rFonts w:ascii="Times New Roman" w:eastAsia="Times New Roman" w:hAnsi="Times New Roman" w:cs="Times New Roman"/>
          <w:color w:val="000000"/>
          <w:sz w:val="24"/>
          <w:szCs w:val="24"/>
          <w:lang w:eastAsia="ru-RU"/>
        </w:rPr>
        <w:t>,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-семья, находящаяся в социально опасном положении</w:t>
      </w:r>
      <w:r w:rsidRPr="00995A32">
        <w:rPr>
          <w:rFonts w:ascii="Times New Roman" w:eastAsia="Times New Roman" w:hAnsi="Times New Roman" w:cs="Times New Roman"/>
          <w:color w:val="000000"/>
          <w:sz w:val="24"/>
          <w:szCs w:val="24"/>
          <w:lang w:eastAsia="ru-RU"/>
        </w:rPr>
        <w:t>, – семья, имеющая детей,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 xml:space="preserve">-семья, находящаяся на ранней стадии семейного неблагополучия </w:t>
      </w:r>
      <w:proofErr w:type="gramStart"/>
      <w:r w:rsidRPr="00995A32">
        <w:rPr>
          <w:rFonts w:ascii="Times New Roman" w:eastAsia="Times New Roman" w:hAnsi="Times New Roman" w:cs="Times New Roman"/>
          <w:b/>
          <w:bCs/>
          <w:color w:val="000000"/>
          <w:sz w:val="24"/>
          <w:szCs w:val="24"/>
          <w:lang w:eastAsia="ru-RU"/>
        </w:rPr>
        <w:t>–</w:t>
      </w:r>
      <w:r w:rsidRPr="00995A32">
        <w:rPr>
          <w:rFonts w:ascii="Times New Roman" w:eastAsia="Times New Roman" w:hAnsi="Times New Roman" w:cs="Times New Roman"/>
          <w:color w:val="000000"/>
          <w:sz w:val="24"/>
          <w:szCs w:val="24"/>
          <w:lang w:eastAsia="ru-RU"/>
        </w:rPr>
        <w:t>с</w:t>
      </w:r>
      <w:proofErr w:type="gramEnd"/>
      <w:r w:rsidRPr="00995A32">
        <w:rPr>
          <w:rFonts w:ascii="Times New Roman" w:eastAsia="Times New Roman" w:hAnsi="Times New Roman" w:cs="Times New Roman"/>
          <w:color w:val="000000"/>
          <w:sz w:val="24"/>
          <w:szCs w:val="24"/>
          <w:lang w:eastAsia="ru-RU"/>
        </w:rPr>
        <w:t>емья, имеющая проблемы, ограничивающие ее возможности в создании благоприятных условий для жизни и полноценного развития всех ее членов;</w:t>
      </w:r>
    </w:p>
    <w:p w:rsidR="002F13A0" w:rsidRDefault="002F13A0" w:rsidP="00995A32">
      <w:pPr>
        <w:spacing w:after="0" w:line="270" w:lineRule="atLeast"/>
        <w:jc w:val="both"/>
        <w:rPr>
          <w:rFonts w:ascii="Times New Roman" w:eastAsia="Times New Roman" w:hAnsi="Times New Roman" w:cs="Times New Roman"/>
          <w:b/>
          <w:bCs/>
          <w:color w:val="000000"/>
          <w:sz w:val="24"/>
          <w:szCs w:val="24"/>
          <w:lang w:eastAsia="ru-RU"/>
        </w:rPr>
      </w:pP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lastRenderedPageBreak/>
        <w:t>-жестокое обращение с детьми</w:t>
      </w:r>
      <w:r w:rsidRPr="00995A32">
        <w:rPr>
          <w:rFonts w:ascii="Times New Roman" w:eastAsia="Times New Roman" w:hAnsi="Times New Roman" w:cs="Times New Roman"/>
          <w:color w:val="000000"/>
          <w:sz w:val="24"/>
          <w:szCs w:val="24"/>
          <w:lang w:eastAsia="ru-RU"/>
        </w:rPr>
        <w:t xml:space="preserve">– </w:t>
      </w:r>
      <w:proofErr w:type="gramStart"/>
      <w:r w:rsidRPr="00995A32">
        <w:rPr>
          <w:rFonts w:ascii="Times New Roman" w:eastAsia="Times New Roman" w:hAnsi="Times New Roman" w:cs="Times New Roman"/>
          <w:color w:val="000000"/>
          <w:sz w:val="24"/>
          <w:szCs w:val="24"/>
          <w:lang w:eastAsia="ru-RU"/>
        </w:rPr>
        <w:t>вс</w:t>
      </w:r>
      <w:proofErr w:type="gramEnd"/>
      <w:r w:rsidRPr="00995A32">
        <w:rPr>
          <w:rFonts w:ascii="Times New Roman" w:eastAsia="Times New Roman" w:hAnsi="Times New Roman" w:cs="Times New Roman"/>
          <w:color w:val="000000"/>
          <w:sz w:val="24"/>
          <w:szCs w:val="24"/>
          <w:lang w:eastAsia="ru-RU"/>
        </w:rPr>
        <w:t>е формы физического, психического, сексуального насилия, пренебрежения потребностям ребенка со стороны его родителей или иных законных представителей, которые проявляются в форме действия или бездействия, приводящих или способных привести к ущербу здоровья, развития и (или) достоинства ребенка;</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-индивидуальная профилактическая работа</w:t>
      </w:r>
      <w:r w:rsidRPr="00995A32">
        <w:rPr>
          <w:rFonts w:ascii="Times New Roman" w:eastAsia="Times New Roman" w:hAnsi="Times New Roman" w:cs="Times New Roman"/>
          <w:color w:val="000000"/>
          <w:sz w:val="24"/>
          <w:szCs w:val="24"/>
          <w:lang w:eastAsia="ru-RU"/>
        </w:rPr>
        <w:t xml:space="preserve">– </w:t>
      </w:r>
      <w:proofErr w:type="gramStart"/>
      <w:r w:rsidRPr="00995A32">
        <w:rPr>
          <w:rFonts w:ascii="Times New Roman" w:eastAsia="Times New Roman" w:hAnsi="Times New Roman" w:cs="Times New Roman"/>
          <w:color w:val="000000"/>
          <w:sz w:val="24"/>
          <w:szCs w:val="24"/>
          <w:lang w:eastAsia="ru-RU"/>
        </w:rPr>
        <w:t>де</w:t>
      </w:r>
      <w:proofErr w:type="gramEnd"/>
      <w:r w:rsidRPr="00995A32">
        <w:rPr>
          <w:rFonts w:ascii="Times New Roman" w:eastAsia="Times New Roman" w:hAnsi="Times New Roman" w:cs="Times New Roman"/>
          <w:color w:val="000000"/>
          <w:sz w:val="24"/>
          <w:szCs w:val="24"/>
          <w:lang w:eastAsia="ru-RU"/>
        </w:rPr>
        <w:t>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-профилактика безнадзорности и правонарушений несовершеннолетних</w:t>
      </w:r>
      <w:r w:rsidRPr="00995A32">
        <w:rPr>
          <w:rFonts w:ascii="Times New Roman" w:eastAsia="Times New Roman" w:hAnsi="Times New Roman" w:cs="Times New Roman"/>
          <w:color w:val="000000"/>
          <w:sz w:val="24"/>
          <w:szCs w:val="24"/>
          <w:lang w:eastAsia="ru-RU"/>
        </w:rPr>
        <w:t xml:space="preserve">– </w:t>
      </w:r>
      <w:proofErr w:type="gramStart"/>
      <w:r w:rsidRPr="00995A32">
        <w:rPr>
          <w:rFonts w:ascii="Times New Roman" w:eastAsia="Times New Roman" w:hAnsi="Times New Roman" w:cs="Times New Roman"/>
          <w:color w:val="000000"/>
          <w:sz w:val="24"/>
          <w:szCs w:val="24"/>
          <w:lang w:eastAsia="ru-RU"/>
        </w:rPr>
        <w:t>си</w:t>
      </w:r>
      <w:proofErr w:type="gramEnd"/>
      <w:r w:rsidRPr="00995A32">
        <w:rPr>
          <w:rFonts w:ascii="Times New Roman" w:eastAsia="Times New Roman" w:hAnsi="Times New Roman" w:cs="Times New Roman"/>
          <w:color w:val="000000"/>
          <w:sz w:val="24"/>
          <w:szCs w:val="24"/>
          <w:lang w:eastAsia="ru-RU"/>
        </w:rPr>
        <w:t>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995A32" w:rsidRPr="00995A32" w:rsidRDefault="00995A32" w:rsidP="009B4AEE">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xml:space="preserve">1.6. ОКДН в своей деятельности взаимодействует с комиссией по делам несовершеннолетних и защите их прав при администрации </w:t>
      </w:r>
      <w:r w:rsidR="009B4AEE">
        <w:rPr>
          <w:rFonts w:ascii="Times New Roman" w:eastAsia="Times New Roman" w:hAnsi="Times New Roman" w:cs="Times New Roman"/>
          <w:color w:val="000000"/>
          <w:sz w:val="24"/>
          <w:szCs w:val="24"/>
          <w:lang w:eastAsia="ru-RU"/>
        </w:rPr>
        <w:t>Калининского</w:t>
      </w:r>
      <w:r w:rsidRPr="00995A32">
        <w:rPr>
          <w:rFonts w:ascii="Times New Roman" w:eastAsia="Times New Roman" w:hAnsi="Times New Roman" w:cs="Times New Roman"/>
          <w:color w:val="000000"/>
          <w:sz w:val="24"/>
          <w:szCs w:val="24"/>
          <w:lang w:eastAsia="ru-RU"/>
        </w:rPr>
        <w:t xml:space="preserve"> муниципального района Саратовской области (далее – КДН и ЗП </w:t>
      </w:r>
      <w:r w:rsidR="009B4AEE">
        <w:rPr>
          <w:rFonts w:ascii="Times New Roman" w:eastAsia="Times New Roman" w:hAnsi="Times New Roman" w:cs="Times New Roman"/>
          <w:color w:val="000000"/>
          <w:sz w:val="24"/>
          <w:szCs w:val="24"/>
          <w:lang w:eastAsia="ru-RU"/>
        </w:rPr>
        <w:t xml:space="preserve">Калининского </w:t>
      </w:r>
      <w:r w:rsidRPr="00995A32">
        <w:rPr>
          <w:rFonts w:ascii="Times New Roman" w:eastAsia="Times New Roman" w:hAnsi="Times New Roman" w:cs="Times New Roman"/>
          <w:color w:val="000000"/>
          <w:sz w:val="24"/>
          <w:szCs w:val="24"/>
          <w:lang w:eastAsia="ru-RU"/>
        </w:rPr>
        <w:t>МР).</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
    <w:p w:rsidR="00995A32" w:rsidRPr="00995A32" w:rsidRDefault="00995A32" w:rsidP="009B4AEE">
      <w:pPr>
        <w:spacing w:after="0" w:line="270" w:lineRule="atLeast"/>
        <w:jc w:val="center"/>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2. Цель и основные задачи ОКДН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
    <w:p w:rsidR="00995A32" w:rsidRPr="00995A32" w:rsidRDefault="00995A32" w:rsidP="009B4AEE">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2.1.Организация работы по предупреждению безнадзорности, беспризорности и правонарушений несовершеннолетних на территории муниципального образования.</w:t>
      </w:r>
    </w:p>
    <w:p w:rsidR="00995A32" w:rsidRPr="00995A32" w:rsidRDefault="00995A32" w:rsidP="00E76FFD">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2.2. Выявление детей и семей, находящихся в социально опасном положении. Оказание помощи несовершеннолетним в защите прав и законных интересов во всех сферах жизнедеятельности, восстановление нарушенных прав</w:t>
      </w:r>
    </w:p>
    <w:p w:rsidR="00995A32" w:rsidRPr="00995A32" w:rsidRDefault="00995A32" w:rsidP="00E51F2A">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xml:space="preserve">2.3. Осуществление индивидуальных воспитательных мероприятий в отношении несовершеннолетних, освобождённых из мест лишения свободы, осужденных условно или к мерам наказания, не связанных с лишением свободы, совершивших преступления, но освобождённых от уголовной ответственности в связи с применением принудительных мер воспитательного воздействия, административного взаимодействия, либо </w:t>
      </w:r>
      <w:proofErr w:type="gramStart"/>
      <w:r w:rsidRPr="00995A32">
        <w:rPr>
          <w:rFonts w:ascii="Times New Roman" w:eastAsia="Times New Roman" w:hAnsi="Times New Roman" w:cs="Times New Roman"/>
          <w:color w:val="000000"/>
          <w:sz w:val="24"/>
          <w:szCs w:val="24"/>
          <w:lang w:eastAsia="ru-RU"/>
        </w:rPr>
        <w:t>в следствии</w:t>
      </w:r>
      <w:proofErr w:type="gramEnd"/>
      <w:r w:rsidRPr="00995A32">
        <w:rPr>
          <w:rFonts w:ascii="Times New Roman" w:eastAsia="Times New Roman" w:hAnsi="Times New Roman" w:cs="Times New Roman"/>
          <w:color w:val="000000"/>
          <w:sz w:val="24"/>
          <w:szCs w:val="24"/>
          <w:lang w:eastAsia="ru-RU"/>
        </w:rPr>
        <w:t xml:space="preserve"> акта амнистии: совершивших общественно-опасные действия до достижения возраста, с которого наступает уголовная ответственность, совершивших преступление в отношении которых избраны меры пресечения, не связанные с заключением под стражу: вернувшихся из специальных </w:t>
      </w:r>
      <w:proofErr w:type="gramStart"/>
      <w:r w:rsidRPr="00995A32">
        <w:rPr>
          <w:rFonts w:ascii="Times New Roman" w:eastAsia="Times New Roman" w:hAnsi="Times New Roman" w:cs="Times New Roman"/>
          <w:color w:val="000000"/>
          <w:sz w:val="24"/>
          <w:szCs w:val="24"/>
          <w:lang w:eastAsia="ru-RU"/>
        </w:rPr>
        <w:t>учебно- воспитательных</w:t>
      </w:r>
      <w:proofErr w:type="gramEnd"/>
      <w:r w:rsidRPr="00995A32">
        <w:rPr>
          <w:rFonts w:ascii="Times New Roman" w:eastAsia="Times New Roman" w:hAnsi="Times New Roman" w:cs="Times New Roman"/>
          <w:color w:val="000000"/>
          <w:sz w:val="24"/>
          <w:szCs w:val="24"/>
          <w:lang w:eastAsia="ru-RU"/>
        </w:rPr>
        <w:t xml:space="preserve"> учреждений: совершивших правонарушения, влекущие меры административного воздействия: употребляющих спиртные напитки, наркотические и психотропные вещества; </w:t>
      </w:r>
      <w:proofErr w:type="gramStart"/>
      <w:r w:rsidRPr="00995A32">
        <w:rPr>
          <w:rFonts w:ascii="Times New Roman" w:eastAsia="Times New Roman" w:hAnsi="Times New Roman" w:cs="Times New Roman"/>
          <w:color w:val="000000"/>
          <w:sz w:val="24"/>
          <w:szCs w:val="24"/>
          <w:lang w:eastAsia="ru-RU"/>
        </w:rPr>
        <w:t>систематически уходящие из дома в возрасте до 16 лет или самовольно уходящих из учебно–воспитательных заведений, злостно уклоняющихся от учёбы, работы, а так же ведущих антиобщественный образ жизни, родителей и лиц их заменяющих, злостно уклоняющихся от выполнения обязанностей по воспитанию детей, своим антиобщественным поведением способствующих совершению ими правонарушений</w:t>
      </w:r>
      <w:proofErr w:type="gramEnd"/>
    </w:p>
    <w:p w:rsidR="00995A32" w:rsidRPr="00995A32" w:rsidRDefault="00995A32" w:rsidP="00E76FFD">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2. 4. Основными задачами ОКДН являются:</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а) раннее выявление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б) предупреждение правонарушений, алкоголизма, наркомании, суицидального поведения, экстремизма и других негативных явлений в среде несовершеннолетних, а также среди родителей на территории сельского поселения;</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в) принятие мер по вопросам защиты прав и законных интересов детей, проживающих на территории</w:t>
      </w:r>
      <w:r w:rsidR="00AF4568">
        <w:rPr>
          <w:rFonts w:ascii="Times New Roman" w:eastAsia="Times New Roman" w:hAnsi="Times New Roman" w:cs="Times New Roman"/>
          <w:color w:val="000000"/>
          <w:sz w:val="24"/>
          <w:szCs w:val="24"/>
          <w:lang w:eastAsia="ru-RU"/>
        </w:rPr>
        <w:t xml:space="preserve"> </w:t>
      </w:r>
      <w:r w:rsidRPr="00995A32">
        <w:rPr>
          <w:rFonts w:ascii="Times New Roman" w:eastAsia="Times New Roman" w:hAnsi="Times New Roman" w:cs="Times New Roman"/>
          <w:color w:val="000000"/>
          <w:sz w:val="24"/>
          <w:szCs w:val="24"/>
          <w:lang w:eastAsia="ru-RU"/>
        </w:rPr>
        <w:t>муниципального образования.</w:t>
      </w:r>
    </w:p>
    <w:p w:rsidR="00AC52E5" w:rsidRDefault="00AC52E5" w:rsidP="00995A32">
      <w:pPr>
        <w:spacing w:after="0" w:line="270" w:lineRule="atLeast"/>
        <w:jc w:val="both"/>
        <w:rPr>
          <w:rFonts w:ascii="Times New Roman" w:eastAsia="Times New Roman" w:hAnsi="Times New Roman" w:cs="Times New Roman"/>
          <w:b/>
          <w:bCs/>
          <w:color w:val="000000"/>
          <w:sz w:val="24"/>
          <w:szCs w:val="24"/>
          <w:lang w:eastAsia="ru-RU"/>
        </w:rPr>
      </w:pPr>
    </w:p>
    <w:p w:rsidR="00995A32" w:rsidRPr="00995A32" w:rsidRDefault="00995A32" w:rsidP="00AC52E5">
      <w:pPr>
        <w:spacing w:after="0" w:line="270" w:lineRule="atLeast"/>
        <w:jc w:val="center"/>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3. Состав и полномочия общественной комиссии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
    <w:p w:rsidR="00995A32" w:rsidRPr="00995A32" w:rsidRDefault="00995A32" w:rsidP="00AC52E5">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3.1.В состав общественной комиссии входят председатель общественной комиссии и не менее четырёх членов общественной комиссии.</w:t>
      </w:r>
    </w:p>
    <w:p w:rsidR="004C178C" w:rsidRPr="00D008C1" w:rsidRDefault="00B10973" w:rsidP="00AC52E5">
      <w:pPr>
        <w:spacing w:after="0" w:line="270" w:lineRule="atLeast"/>
        <w:ind w:firstLine="284"/>
        <w:jc w:val="both"/>
        <w:rPr>
          <w:rFonts w:ascii="Times New Roman" w:eastAsia="Times New Roman" w:hAnsi="Times New Roman" w:cs="Times New Roman"/>
          <w:sz w:val="24"/>
          <w:szCs w:val="24"/>
          <w:lang w:eastAsia="ru-RU"/>
        </w:rPr>
      </w:pPr>
      <w:r w:rsidRPr="00D008C1">
        <w:rPr>
          <w:rFonts w:ascii="Times New Roman" w:eastAsia="Times New Roman" w:hAnsi="Times New Roman" w:cs="Times New Roman"/>
          <w:sz w:val="24"/>
          <w:szCs w:val="24"/>
          <w:lang w:eastAsia="ru-RU"/>
        </w:rPr>
        <w:lastRenderedPageBreak/>
        <w:t>3.1.1. Утверждает Регламент общественной комиссии, устанавливающий порядок участия ее членов в деятельности общественной комиссии, сроки и порядок проведения заседаний, порядок организации ее деятельности, полномочия председателя и членов общественной комиссии, формы и порядок принятия решений, иные вопросы внутренней организации и порядка деятельности общественной комиссии.</w:t>
      </w:r>
    </w:p>
    <w:p w:rsidR="004C178C" w:rsidRPr="00D008C1" w:rsidRDefault="00995A32" w:rsidP="004C178C">
      <w:pPr>
        <w:spacing w:after="0" w:line="270" w:lineRule="atLeast"/>
        <w:ind w:firstLine="284"/>
        <w:jc w:val="both"/>
        <w:rPr>
          <w:rFonts w:ascii="Times New Roman" w:eastAsia="Times New Roman" w:hAnsi="Times New Roman" w:cs="Times New Roman"/>
          <w:sz w:val="24"/>
          <w:szCs w:val="24"/>
          <w:lang w:eastAsia="ru-RU"/>
        </w:rPr>
      </w:pPr>
      <w:r w:rsidRPr="00D008C1">
        <w:rPr>
          <w:rFonts w:ascii="Times New Roman" w:eastAsia="Times New Roman" w:hAnsi="Times New Roman" w:cs="Times New Roman"/>
          <w:sz w:val="24"/>
          <w:szCs w:val="24"/>
          <w:lang w:eastAsia="ru-RU"/>
        </w:rPr>
        <w:t xml:space="preserve">3.2. </w:t>
      </w:r>
      <w:r w:rsidR="004C178C" w:rsidRPr="00D008C1">
        <w:rPr>
          <w:rFonts w:ascii="Times New Roman" w:eastAsia="Times New Roman" w:hAnsi="Times New Roman" w:cs="Times New Roman"/>
          <w:sz w:val="24"/>
          <w:szCs w:val="24"/>
          <w:lang w:eastAsia="ru-RU"/>
        </w:rPr>
        <w:t>Организует и участвует, в том числе по рекомендации КДН и ЗП администрации Калининского муниципального района, в мероприятиях по профилактике безнадзорности и правонарушений несовершеннолетних;</w:t>
      </w:r>
    </w:p>
    <w:p w:rsidR="004C178C" w:rsidRPr="00D008C1" w:rsidRDefault="004C178C" w:rsidP="004C178C">
      <w:pPr>
        <w:spacing w:after="0" w:line="270" w:lineRule="atLeast"/>
        <w:ind w:firstLine="284"/>
        <w:jc w:val="both"/>
        <w:rPr>
          <w:rFonts w:ascii="Times New Roman" w:eastAsia="Times New Roman" w:hAnsi="Times New Roman" w:cs="Times New Roman"/>
          <w:sz w:val="24"/>
          <w:szCs w:val="24"/>
          <w:lang w:eastAsia="ru-RU"/>
        </w:rPr>
      </w:pPr>
      <w:r w:rsidRPr="00D008C1">
        <w:rPr>
          <w:rFonts w:ascii="Times New Roman" w:eastAsia="Times New Roman" w:hAnsi="Times New Roman" w:cs="Times New Roman"/>
          <w:sz w:val="24"/>
          <w:szCs w:val="24"/>
          <w:lang w:eastAsia="ru-RU"/>
        </w:rPr>
        <w:t>3.3.Содействие выявлению детей и семей, находящихся в социально опасном положении;</w:t>
      </w:r>
    </w:p>
    <w:p w:rsidR="004C178C" w:rsidRPr="00D008C1" w:rsidRDefault="00995A32" w:rsidP="004C178C">
      <w:pPr>
        <w:spacing w:after="0" w:line="270" w:lineRule="atLeast"/>
        <w:ind w:firstLine="284"/>
        <w:jc w:val="both"/>
        <w:rPr>
          <w:rFonts w:ascii="Times New Roman" w:eastAsia="Times New Roman" w:hAnsi="Times New Roman" w:cs="Times New Roman"/>
          <w:sz w:val="24"/>
          <w:szCs w:val="24"/>
          <w:lang w:eastAsia="ru-RU"/>
        </w:rPr>
      </w:pPr>
      <w:r w:rsidRPr="00D008C1">
        <w:rPr>
          <w:rFonts w:ascii="Times New Roman" w:eastAsia="Times New Roman" w:hAnsi="Times New Roman" w:cs="Times New Roman"/>
          <w:sz w:val="24"/>
          <w:szCs w:val="24"/>
          <w:lang w:eastAsia="ru-RU"/>
        </w:rPr>
        <w:t xml:space="preserve">3.4. </w:t>
      </w:r>
      <w:r w:rsidR="004C178C" w:rsidRPr="00D008C1">
        <w:rPr>
          <w:rFonts w:ascii="Times New Roman" w:eastAsia="Times New Roman" w:hAnsi="Times New Roman" w:cs="Times New Roman"/>
          <w:sz w:val="24"/>
          <w:szCs w:val="24"/>
          <w:lang w:eastAsia="ru-RU"/>
        </w:rPr>
        <w:t>Оказывает помощь семьям с несовершеннолетними детьми в защите их прав;</w:t>
      </w:r>
    </w:p>
    <w:p w:rsidR="004C178C" w:rsidRPr="00D008C1" w:rsidRDefault="004C178C" w:rsidP="00AC52E5">
      <w:pPr>
        <w:spacing w:after="0" w:line="270" w:lineRule="atLeast"/>
        <w:ind w:firstLine="284"/>
        <w:jc w:val="both"/>
        <w:rPr>
          <w:rFonts w:ascii="Times New Roman" w:eastAsia="Times New Roman" w:hAnsi="Times New Roman" w:cs="Times New Roman"/>
          <w:sz w:val="24"/>
          <w:szCs w:val="24"/>
          <w:lang w:eastAsia="ru-RU"/>
        </w:rPr>
      </w:pPr>
      <w:r w:rsidRPr="00D008C1">
        <w:rPr>
          <w:rFonts w:ascii="Times New Roman" w:eastAsia="Times New Roman" w:hAnsi="Times New Roman" w:cs="Times New Roman"/>
          <w:sz w:val="24"/>
          <w:szCs w:val="24"/>
          <w:lang w:eastAsia="ru-RU"/>
        </w:rPr>
        <w:t>3.5.Участвует в проведении индивидуальной профилактической и реабилитационной работы с несовершеннолетними и семьями, находящимися в социально опасном положении;</w:t>
      </w:r>
    </w:p>
    <w:p w:rsidR="004C178C" w:rsidRPr="00D008C1" w:rsidRDefault="004C178C" w:rsidP="004C178C">
      <w:pPr>
        <w:spacing w:after="0" w:line="270" w:lineRule="atLeast"/>
        <w:ind w:firstLine="284"/>
        <w:jc w:val="both"/>
        <w:rPr>
          <w:rFonts w:ascii="Times New Roman" w:eastAsia="Times New Roman" w:hAnsi="Times New Roman" w:cs="Times New Roman"/>
          <w:sz w:val="24"/>
          <w:szCs w:val="24"/>
          <w:lang w:eastAsia="ru-RU"/>
        </w:rPr>
      </w:pPr>
      <w:r w:rsidRPr="00D008C1">
        <w:rPr>
          <w:rFonts w:ascii="Times New Roman" w:eastAsia="Times New Roman" w:hAnsi="Times New Roman" w:cs="Times New Roman"/>
          <w:sz w:val="24"/>
          <w:szCs w:val="24"/>
          <w:lang w:eastAsia="ru-RU"/>
        </w:rPr>
        <w:t>3.6. Информирует уполномоченных органов о выявленных фактах нарушения прав и законных интересов несовершеннолетних;</w:t>
      </w:r>
    </w:p>
    <w:p w:rsidR="004C178C" w:rsidRPr="00D008C1" w:rsidRDefault="004C178C" w:rsidP="004C178C">
      <w:pPr>
        <w:spacing w:after="0" w:line="270" w:lineRule="atLeast"/>
        <w:ind w:firstLine="284"/>
        <w:jc w:val="both"/>
        <w:rPr>
          <w:rFonts w:ascii="Times New Roman" w:eastAsia="Times New Roman" w:hAnsi="Times New Roman" w:cs="Times New Roman"/>
          <w:sz w:val="24"/>
          <w:szCs w:val="24"/>
          <w:lang w:eastAsia="ru-RU"/>
        </w:rPr>
      </w:pPr>
      <w:r w:rsidRPr="00D008C1">
        <w:rPr>
          <w:rFonts w:ascii="Times New Roman" w:eastAsia="Times New Roman" w:hAnsi="Times New Roman" w:cs="Times New Roman"/>
          <w:sz w:val="24"/>
          <w:szCs w:val="24"/>
          <w:lang w:eastAsia="ru-RU"/>
        </w:rPr>
        <w:t>3.7.  Предоставляет в установленном порядке органам местного самоуправления, органам и учреждениям системы профилактики по их запросам информации о проводимой работе по профилактике безнадзорности и правонарушений несовершеннолетних, в том числе с несовершеннолетними, с семьями, находящимися в социально опасном положении;</w:t>
      </w:r>
    </w:p>
    <w:p w:rsidR="004C178C" w:rsidRPr="00D008C1" w:rsidRDefault="004C178C" w:rsidP="004C178C">
      <w:pPr>
        <w:spacing w:after="0" w:line="270" w:lineRule="atLeast"/>
        <w:ind w:firstLine="284"/>
        <w:jc w:val="both"/>
        <w:rPr>
          <w:rFonts w:ascii="Times New Roman" w:eastAsia="Times New Roman" w:hAnsi="Times New Roman" w:cs="Times New Roman"/>
          <w:sz w:val="24"/>
          <w:szCs w:val="24"/>
          <w:lang w:eastAsia="ru-RU"/>
        </w:rPr>
      </w:pPr>
      <w:r w:rsidRPr="00D008C1">
        <w:rPr>
          <w:rFonts w:ascii="Times New Roman" w:eastAsia="Times New Roman" w:hAnsi="Times New Roman" w:cs="Times New Roman"/>
          <w:sz w:val="24"/>
          <w:szCs w:val="24"/>
          <w:lang w:eastAsia="ru-RU"/>
        </w:rPr>
        <w:t>3.8.Организует и участвует в мероприятиях, направленных на правовое просвещение граждан в сфере профилактики безнадзорности и правонарушений несовершеннолетних;</w:t>
      </w:r>
    </w:p>
    <w:p w:rsidR="004C178C" w:rsidRPr="00D008C1" w:rsidRDefault="00C5613F" w:rsidP="004C178C">
      <w:pPr>
        <w:spacing w:after="0" w:line="270" w:lineRule="atLeast"/>
        <w:ind w:firstLine="284"/>
        <w:jc w:val="both"/>
        <w:rPr>
          <w:rFonts w:ascii="Times New Roman" w:eastAsia="Times New Roman" w:hAnsi="Times New Roman" w:cs="Times New Roman"/>
          <w:sz w:val="24"/>
          <w:szCs w:val="24"/>
          <w:lang w:eastAsia="ru-RU"/>
        </w:rPr>
      </w:pPr>
      <w:r w:rsidRPr="00D008C1">
        <w:rPr>
          <w:rFonts w:ascii="Times New Roman" w:eastAsia="Times New Roman" w:hAnsi="Times New Roman" w:cs="Times New Roman"/>
          <w:sz w:val="24"/>
          <w:szCs w:val="24"/>
          <w:lang w:eastAsia="ru-RU"/>
        </w:rPr>
        <w:t>3.9.Проводит заседания</w:t>
      </w:r>
      <w:r w:rsidR="004C178C" w:rsidRPr="00D008C1">
        <w:rPr>
          <w:rFonts w:ascii="Times New Roman" w:eastAsia="Times New Roman" w:hAnsi="Times New Roman" w:cs="Times New Roman"/>
          <w:sz w:val="24"/>
          <w:szCs w:val="24"/>
          <w:lang w:eastAsia="ru-RU"/>
        </w:rPr>
        <w:t xml:space="preserve"> по вопросам профилактики безнадзорности и правонарушений несовершеннолетних, защиты их прав и принятие решений по результатам их рассмотрения;</w:t>
      </w:r>
    </w:p>
    <w:p w:rsidR="004C178C" w:rsidRPr="00D008C1" w:rsidRDefault="004C178C" w:rsidP="004C178C">
      <w:pPr>
        <w:spacing w:after="0" w:line="270" w:lineRule="atLeast"/>
        <w:ind w:firstLine="284"/>
        <w:jc w:val="both"/>
        <w:rPr>
          <w:rFonts w:ascii="Times New Roman" w:eastAsia="Times New Roman" w:hAnsi="Times New Roman" w:cs="Times New Roman"/>
          <w:sz w:val="24"/>
          <w:szCs w:val="24"/>
          <w:lang w:eastAsia="ru-RU"/>
        </w:rPr>
      </w:pPr>
      <w:r w:rsidRPr="00D008C1">
        <w:rPr>
          <w:rFonts w:ascii="Times New Roman" w:eastAsia="Times New Roman" w:hAnsi="Times New Roman" w:cs="Times New Roman"/>
          <w:sz w:val="24"/>
          <w:szCs w:val="24"/>
          <w:lang w:eastAsia="ru-RU"/>
        </w:rPr>
        <w:t>3.10.Предоставляет</w:t>
      </w:r>
      <w:r w:rsidR="00C5613F" w:rsidRPr="00D008C1">
        <w:rPr>
          <w:rFonts w:ascii="Times New Roman" w:eastAsia="Times New Roman" w:hAnsi="Times New Roman" w:cs="Times New Roman"/>
          <w:sz w:val="24"/>
          <w:szCs w:val="24"/>
          <w:lang w:eastAsia="ru-RU"/>
        </w:rPr>
        <w:t xml:space="preserve"> в </w:t>
      </w:r>
      <w:r w:rsidRPr="00D008C1">
        <w:rPr>
          <w:rFonts w:ascii="Times New Roman" w:eastAsia="Times New Roman" w:hAnsi="Times New Roman" w:cs="Times New Roman"/>
          <w:sz w:val="24"/>
          <w:szCs w:val="24"/>
          <w:lang w:eastAsia="ru-RU"/>
        </w:rPr>
        <w:t xml:space="preserve">КДН И ЗП </w:t>
      </w:r>
      <w:r w:rsidR="00265EAC" w:rsidRPr="00D008C1">
        <w:rPr>
          <w:rFonts w:ascii="Times New Roman" w:eastAsia="Times New Roman" w:hAnsi="Times New Roman" w:cs="Times New Roman"/>
          <w:sz w:val="24"/>
          <w:szCs w:val="24"/>
          <w:lang w:eastAsia="ru-RU"/>
        </w:rPr>
        <w:t xml:space="preserve">администрации </w:t>
      </w:r>
      <w:r w:rsidRPr="00D008C1">
        <w:rPr>
          <w:rFonts w:ascii="Times New Roman" w:eastAsia="Times New Roman" w:hAnsi="Times New Roman" w:cs="Times New Roman"/>
          <w:sz w:val="24"/>
          <w:szCs w:val="24"/>
          <w:lang w:eastAsia="ru-RU"/>
        </w:rPr>
        <w:t>Калининского муниципального района  информацию о результатах своей деятельности по итогам календарного года.</w:t>
      </w:r>
    </w:p>
    <w:p w:rsidR="004C178C" w:rsidRPr="004C178C" w:rsidRDefault="004C178C" w:rsidP="004C178C">
      <w:pPr>
        <w:spacing w:after="0" w:line="270" w:lineRule="atLeast"/>
        <w:ind w:firstLine="284"/>
        <w:jc w:val="both"/>
        <w:rPr>
          <w:rFonts w:ascii="Times New Roman" w:eastAsia="Times New Roman" w:hAnsi="Times New Roman" w:cs="Times New Roman"/>
          <w:color w:val="FF0000"/>
          <w:sz w:val="24"/>
          <w:szCs w:val="24"/>
          <w:lang w:eastAsia="ru-RU"/>
        </w:rPr>
      </w:pPr>
    </w:p>
    <w:p w:rsidR="00995A32" w:rsidRPr="00995A32" w:rsidRDefault="00995A32" w:rsidP="00F35936">
      <w:pPr>
        <w:spacing w:after="0" w:line="270" w:lineRule="atLeast"/>
        <w:jc w:val="center"/>
        <w:rPr>
          <w:rFonts w:ascii="Times New Roman" w:eastAsia="Times New Roman" w:hAnsi="Times New Roman" w:cs="Times New Roman"/>
          <w:color w:val="000000"/>
          <w:sz w:val="24"/>
          <w:szCs w:val="24"/>
          <w:lang w:eastAsia="ru-RU"/>
        </w:rPr>
      </w:pPr>
      <w:bookmarkStart w:id="0" w:name="_GoBack"/>
      <w:bookmarkEnd w:id="0"/>
      <w:r w:rsidRPr="00995A32">
        <w:rPr>
          <w:rFonts w:ascii="Times New Roman" w:eastAsia="Times New Roman" w:hAnsi="Times New Roman" w:cs="Times New Roman"/>
          <w:b/>
          <w:bCs/>
          <w:color w:val="000000"/>
          <w:sz w:val="24"/>
          <w:szCs w:val="24"/>
          <w:lang w:eastAsia="ru-RU"/>
        </w:rPr>
        <w:t>4. Порядок деятельности ОКДН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
    <w:p w:rsid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4.1.Общественная комиссия осуществляет свою деятельность в соответствии с планом работы и с учётом необходимости оперативного решения возникающих неотложных вопросов.</w:t>
      </w: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4.2. Из членов общественной комиссии избирается секретарь общественной комиссии.</w:t>
      </w: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4.3.Заседания комиссии проводятся по мере необходимости, но не реже 1 раза в месяц.</w:t>
      </w: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4.4.На заседании комиссии обязательно присутствие несовершеннолетнего, его родителей или лиц, их заменяющих, в необходимых случая</w:t>
      </w:r>
      <w:proofErr w:type="gramStart"/>
      <w:r w:rsidRPr="00995A32">
        <w:rPr>
          <w:rFonts w:ascii="Times New Roman" w:eastAsia="Times New Roman" w:hAnsi="Times New Roman" w:cs="Times New Roman"/>
          <w:color w:val="000000"/>
          <w:sz w:val="24"/>
          <w:szCs w:val="24"/>
          <w:lang w:eastAsia="ru-RU"/>
        </w:rPr>
        <w:t>х-</w:t>
      </w:r>
      <w:proofErr w:type="gramEnd"/>
      <w:r w:rsidRPr="00995A32">
        <w:rPr>
          <w:rFonts w:ascii="Times New Roman" w:eastAsia="Times New Roman" w:hAnsi="Times New Roman" w:cs="Times New Roman"/>
          <w:color w:val="000000"/>
          <w:sz w:val="24"/>
          <w:szCs w:val="24"/>
          <w:lang w:eastAsia="ru-RU"/>
        </w:rPr>
        <w:t xml:space="preserve"> представителя образовательного учреждения.</w:t>
      </w: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4.5.Комиссия вправе рассматривать дела и материалы по вопросам, отнесённым к её компетенции: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а) по заявлению несовершеннолетних;</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б) по заявлению родителей или лиц, их заменяющих;</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в) по предоставлению органов образования, здравоохранения, внутренних дел;</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г) по заявлению граждан;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roofErr w:type="spellStart"/>
      <w:r w:rsidRPr="00995A32">
        <w:rPr>
          <w:rFonts w:ascii="Times New Roman" w:eastAsia="Times New Roman" w:hAnsi="Times New Roman" w:cs="Times New Roman"/>
          <w:color w:val="000000"/>
          <w:sz w:val="24"/>
          <w:szCs w:val="24"/>
          <w:lang w:eastAsia="ru-RU"/>
        </w:rPr>
        <w:t>д</w:t>
      </w:r>
      <w:proofErr w:type="spellEnd"/>
      <w:r w:rsidRPr="00995A32">
        <w:rPr>
          <w:rFonts w:ascii="Times New Roman" w:eastAsia="Times New Roman" w:hAnsi="Times New Roman" w:cs="Times New Roman"/>
          <w:color w:val="000000"/>
          <w:sz w:val="24"/>
          <w:szCs w:val="24"/>
          <w:lang w:eastAsia="ru-RU"/>
        </w:rPr>
        <w:t>) по ходатайству работодателей;</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е) по собственной инициативе</w:t>
      </w: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4.6. Заседание ОКДН правомочно, если на нём присутствует не менее половины от общего числа членов. Решение ОКДН по рассматриваемым вопросам принимается простым большинством голосов от общего числа присутствующих на заседании членов комиссии. Член ОКДН, не согласный с решением комиссии, вправе приложить к решению ОКДН особое мнение в письменном виде.</w:t>
      </w: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4.7. Повестка дня заседания ОКДН определяется председателем не позднее, чем за 3 дня до начала заседания. В повестке дня заседания ОКДН должны быть указаны:</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а) номер вопроса;</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б) наименование вопроса;</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в) кем инициирован вопрос.</w:t>
      </w: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4.8. Члены ОКДН обязаны присутствовать на заседании комиссии. О невозможности присутст</w:t>
      </w:r>
      <w:r w:rsidRPr="00995A32">
        <w:rPr>
          <w:rFonts w:ascii="Times New Roman" w:eastAsia="Times New Roman" w:hAnsi="Times New Roman" w:cs="Times New Roman"/>
          <w:color w:val="000000"/>
          <w:sz w:val="24"/>
          <w:szCs w:val="24"/>
          <w:lang w:eastAsia="ru-RU"/>
        </w:rPr>
        <w:softHyphen/>
        <w:t>вовать на заседании комиссии по уважительной причине член ОКДН заблаговременно информирует председателя ОКДН с указанием причины отсутствия.</w:t>
      </w: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lastRenderedPageBreak/>
        <w:t>4.9. Заседание проводит председатель КДН.</w:t>
      </w: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4.10. Протокол заседания КДН составляется на основании записей произведенных во время заседания, подготовленных тезисов докладов и выступлений, справок и других материалов.</w:t>
      </w: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4.11. Протокол отражает порядок рассмотрения вопросов на заседании. В нём указывается дата, место заседания, состав присутствующих членов комиссии, содержание рассматриваемого дела или материалов, объяснения участвующих сторон. Протокол подписывается председателем</w:t>
      </w:r>
      <w:r w:rsidR="002F4021">
        <w:rPr>
          <w:rFonts w:ascii="Times New Roman" w:eastAsia="Times New Roman" w:hAnsi="Times New Roman" w:cs="Times New Roman"/>
          <w:color w:val="000000"/>
          <w:sz w:val="24"/>
          <w:szCs w:val="24"/>
          <w:lang w:eastAsia="ru-RU"/>
        </w:rPr>
        <w:t xml:space="preserve"> и </w:t>
      </w:r>
      <w:r w:rsidRPr="00995A32">
        <w:rPr>
          <w:rFonts w:ascii="Times New Roman" w:eastAsia="Times New Roman" w:hAnsi="Times New Roman" w:cs="Times New Roman"/>
          <w:color w:val="000000"/>
          <w:sz w:val="24"/>
          <w:szCs w:val="24"/>
          <w:lang w:eastAsia="ru-RU"/>
        </w:rPr>
        <w:t>секретарём.</w:t>
      </w: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4.1</w:t>
      </w:r>
      <w:r w:rsidR="00F35936">
        <w:rPr>
          <w:rFonts w:ascii="Times New Roman" w:eastAsia="Times New Roman" w:hAnsi="Times New Roman" w:cs="Times New Roman"/>
          <w:color w:val="000000"/>
          <w:sz w:val="24"/>
          <w:szCs w:val="24"/>
          <w:lang w:eastAsia="ru-RU"/>
        </w:rPr>
        <w:t>2</w:t>
      </w:r>
      <w:r w:rsidRPr="00995A32">
        <w:rPr>
          <w:rFonts w:ascii="Times New Roman" w:eastAsia="Times New Roman" w:hAnsi="Times New Roman" w:cs="Times New Roman"/>
          <w:color w:val="000000"/>
          <w:sz w:val="24"/>
          <w:szCs w:val="24"/>
          <w:lang w:eastAsia="ru-RU"/>
        </w:rPr>
        <w:t>. Записи во время заседаний ОКДН, сбор материалов и подготовка текста протокола возлагаются на секретаря ОКДН.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
    <w:p w:rsidR="00995A32" w:rsidRPr="00995A32" w:rsidRDefault="00995A32" w:rsidP="00F35936">
      <w:pPr>
        <w:spacing w:after="0" w:line="270" w:lineRule="atLeast"/>
        <w:jc w:val="center"/>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b/>
          <w:bCs/>
          <w:color w:val="000000"/>
          <w:sz w:val="24"/>
          <w:szCs w:val="24"/>
          <w:lang w:eastAsia="ru-RU"/>
        </w:rPr>
        <w:t>5.Права общественной комиссии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
    <w:p w:rsidR="00995A32" w:rsidRPr="00995A32" w:rsidRDefault="00995A32" w:rsidP="00F35936">
      <w:pPr>
        <w:spacing w:after="0" w:line="270" w:lineRule="atLeast"/>
        <w:ind w:firstLine="284"/>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5.1.Общественная комиссия имеет право:</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посещать учреждения профилактики безнадзорности и правонарушений несовершеннолетних независимо от форм их организационно-правовых форм собственности для обследования и условий воспитания, обучения и содержания в них несовершеннолетних;</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-проводить обследования условий жизни и воспитания несовершеннолетних в семьях по месту жительства;</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привлекать представителей государственных, общественных организаций, специалистов для решения возложенных на неё задач;</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-производить приём несовершеннолетних, родителей (лиц, их замещающих), рассматривать их жалобы, заявления, принимать по ним решения в пределах своих полномочий;</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оказывать содействие в социальной адаптации несовершеннолетних, освобождённых из специальных учебно-воспитательных учреждений, не занятых учёбой, трудом и нуждающихся в поддержке и помощи;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-в пределах своей компетенции запрашивать и безвозмездно получать необходимую для осуществления своих полномочий информацию (материалы) от органов местного самоуправления, организаций, юридических лиц независимо от их форм собственности;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xml:space="preserve">-ходатайствовать перед комиссией по делам несовершеннолетних и защите их прав при администрации </w:t>
      </w:r>
      <w:r w:rsidR="00F35936">
        <w:rPr>
          <w:rFonts w:ascii="Times New Roman" w:eastAsia="Times New Roman" w:hAnsi="Times New Roman" w:cs="Times New Roman"/>
          <w:color w:val="000000"/>
          <w:sz w:val="24"/>
          <w:szCs w:val="24"/>
          <w:lang w:eastAsia="ru-RU"/>
        </w:rPr>
        <w:t>Калининского</w:t>
      </w:r>
      <w:r w:rsidRPr="00995A32">
        <w:rPr>
          <w:rFonts w:ascii="Times New Roman" w:eastAsia="Times New Roman" w:hAnsi="Times New Roman" w:cs="Times New Roman"/>
          <w:color w:val="000000"/>
          <w:sz w:val="24"/>
          <w:szCs w:val="24"/>
          <w:lang w:eastAsia="ru-RU"/>
        </w:rPr>
        <w:t xml:space="preserve"> района о постановке семей в единый банк данных и несовершеннолетних, находящихся в социально опасном положении, на различные виды учёта.</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
    <w:p w:rsidR="00995A32" w:rsidRDefault="00995A32" w:rsidP="00F35936">
      <w:pPr>
        <w:spacing w:after="0" w:line="270" w:lineRule="atLeast"/>
        <w:jc w:val="center"/>
        <w:rPr>
          <w:rFonts w:ascii="Times New Roman" w:eastAsia="Times New Roman" w:hAnsi="Times New Roman" w:cs="Times New Roman"/>
          <w:b/>
          <w:bCs/>
          <w:color w:val="000000"/>
          <w:sz w:val="24"/>
          <w:szCs w:val="24"/>
          <w:lang w:eastAsia="ru-RU"/>
        </w:rPr>
      </w:pPr>
      <w:r w:rsidRPr="00995A32">
        <w:rPr>
          <w:rFonts w:ascii="Times New Roman" w:eastAsia="Times New Roman" w:hAnsi="Times New Roman" w:cs="Times New Roman"/>
          <w:b/>
          <w:bCs/>
          <w:color w:val="000000"/>
          <w:sz w:val="24"/>
          <w:szCs w:val="24"/>
          <w:lang w:eastAsia="ru-RU"/>
        </w:rPr>
        <w:t>6.Полномочия председателя ОКДН, секретаря ОКДН и членов ОКДН</w:t>
      </w:r>
    </w:p>
    <w:p w:rsidR="00F35936" w:rsidRPr="00995A32" w:rsidRDefault="00F35936" w:rsidP="00F35936">
      <w:pPr>
        <w:spacing w:after="0" w:line="270" w:lineRule="atLeast"/>
        <w:jc w:val="center"/>
        <w:rPr>
          <w:rFonts w:ascii="Times New Roman" w:eastAsia="Times New Roman" w:hAnsi="Times New Roman" w:cs="Times New Roman"/>
          <w:color w:val="000000"/>
          <w:sz w:val="24"/>
          <w:szCs w:val="24"/>
          <w:lang w:eastAsia="ru-RU"/>
        </w:rPr>
      </w:pPr>
    </w:p>
    <w:p w:rsidR="00995A32" w:rsidRPr="00995A32" w:rsidRDefault="00995A32" w:rsidP="00995A32">
      <w:pPr>
        <w:spacing w:after="0" w:line="270" w:lineRule="atLeast"/>
        <w:jc w:val="both"/>
        <w:rPr>
          <w:rFonts w:ascii="Times New Roman" w:eastAsia="Times New Roman" w:hAnsi="Times New Roman" w:cs="Times New Roman"/>
          <w:b/>
          <w:color w:val="000000"/>
          <w:sz w:val="24"/>
          <w:szCs w:val="24"/>
          <w:lang w:eastAsia="ru-RU"/>
        </w:rPr>
      </w:pPr>
      <w:r w:rsidRPr="00995A32">
        <w:rPr>
          <w:rFonts w:ascii="Times New Roman" w:eastAsia="Times New Roman" w:hAnsi="Times New Roman" w:cs="Times New Roman"/>
          <w:b/>
          <w:i/>
          <w:iCs/>
          <w:color w:val="000000"/>
          <w:sz w:val="24"/>
          <w:szCs w:val="24"/>
          <w:lang w:eastAsia="ru-RU"/>
        </w:rPr>
        <w:t>1. Председатель ОКДН: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а) руководит деятельностью ОКДН;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б) принимает участие в заседании ОКДН с правом решающего голоса;</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в) распределяет обязанности между членами ОКДН;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г) определяет дату проведения заседания;</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roofErr w:type="spellStart"/>
      <w:r w:rsidRPr="00995A32">
        <w:rPr>
          <w:rFonts w:ascii="Times New Roman" w:eastAsia="Times New Roman" w:hAnsi="Times New Roman" w:cs="Times New Roman"/>
          <w:color w:val="000000"/>
          <w:sz w:val="24"/>
          <w:szCs w:val="24"/>
          <w:lang w:eastAsia="ru-RU"/>
        </w:rPr>
        <w:t>д</w:t>
      </w:r>
      <w:proofErr w:type="spellEnd"/>
      <w:r w:rsidRPr="00995A32">
        <w:rPr>
          <w:rFonts w:ascii="Times New Roman" w:eastAsia="Times New Roman" w:hAnsi="Times New Roman" w:cs="Times New Roman"/>
          <w:color w:val="000000"/>
          <w:sz w:val="24"/>
          <w:szCs w:val="24"/>
          <w:lang w:eastAsia="ru-RU"/>
        </w:rPr>
        <w:t>) утверждает повестку заседания ОКДН;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е) председательствует на заседании ОКДН, либо поручает ведение заседания члену 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и) подписывает решения, принятые на заседаниях ОКДН;</w:t>
      </w:r>
    </w:p>
    <w:p w:rsid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к) решает иные вопросы, предусмотренные настоящим Регламентом.</w:t>
      </w:r>
    </w:p>
    <w:p w:rsidR="00CE58F3" w:rsidRDefault="00CE58F3" w:rsidP="00995A32">
      <w:pPr>
        <w:spacing w:after="0" w:line="270" w:lineRule="atLeast"/>
        <w:jc w:val="both"/>
        <w:rPr>
          <w:rFonts w:ascii="Times New Roman" w:eastAsia="Times New Roman" w:hAnsi="Times New Roman" w:cs="Times New Roman"/>
          <w:b/>
          <w:i/>
          <w:color w:val="000000"/>
          <w:sz w:val="24"/>
          <w:szCs w:val="24"/>
          <w:lang w:eastAsia="ru-RU"/>
        </w:rPr>
      </w:pPr>
    </w:p>
    <w:p w:rsidR="00C5613F" w:rsidRDefault="00C5613F" w:rsidP="00995A32">
      <w:pPr>
        <w:spacing w:after="0" w:line="270" w:lineRule="atLeast"/>
        <w:jc w:val="both"/>
        <w:rPr>
          <w:rFonts w:ascii="Times New Roman" w:eastAsia="Times New Roman" w:hAnsi="Times New Roman" w:cs="Times New Roman"/>
          <w:b/>
          <w:i/>
          <w:color w:val="000000"/>
          <w:sz w:val="24"/>
          <w:szCs w:val="24"/>
          <w:lang w:eastAsia="ru-RU"/>
        </w:rPr>
      </w:pPr>
      <w:r w:rsidRPr="00C5613F">
        <w:rPr>
          <w:rFonts w:ascii="Times New Roman" w:eastAsia="Times New Roman" w:hAnsi="Times New Roman" w:cs="Times New Roman"/>
          <w:b/>
          <w:i/>
          <w:color w:val="000000"/>
          <w:sz w:val="24"/>
          <w:szCs w:val="24"/>
          <w:lang w:eastAsia="ru-RU"/>
        </w:rPr>
        <w:t>2.</w:t>
      </w:r>
      <w:r w:rsidR="00CE58F3">
        <w:rPr>
          <w:rFonts w:ascii="Times New Roman" w:eastAsia="Times New Roman" w:hAnsi="Times New Roman" w:cs="Times New Roman"/>
          <w:b/>
          <w:i/>
          <w:color w:val="000000"/>
          <w:sz w:val="24"/>
          <w:szCs w:val="24"/>
          <w:lang w:eastAsia="ru-RU"/>
        </w:rPr>
        <w:t xml:space="preserve"> Заместитель председателя ОКДН</w:t>
      </w:r>
    </w:p>
    <w:p w:rsidR="00574B93" w:rsidRDefault="00CE58F3" w:rsidP="00574B93">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CE58F3">
        <w:rPr>
          <w:rFonts w:ascii="Times New Roman" w:hAnsi="Times New Roman" w:cs="Times New Roman"/>
          <w:sz w:val="24"/>
          <w:szCs w:val="24"/>
        </w:rPr>
        <w:t xml:space="preserve"> Заместитель пр</w:t>
      </w:r>
      <w:r>
        <w:rPr>
          <w:rFonts w:ascii="Times New Roman" w:hAnsi="Times New Roman" w:cs="Times New Roman"/>
          <w:sz w:val="24"/>
          <w:szCs w:val="24"/>
        </w:rPr>
        <w:t>едседателя ОКДН</w:t>
      </w:r>
      <w:r w:rsidRPr="00CE58F3">
        <w:rPr>
          <w:rFonts w:ascii="Times New Roman" w:hAnsi="Times New Roman" w:cs="Times New Roman"/>
          <w:sz w:val="24"/>
          <w:szCs w:val="24"/>
        </w:rPr>
        <w:t>:</w:t>
      </w:r>
    </w:p>
    <w:p w:rsidR="00CE58F3" w:rsidRPr="00574B93" w:rsidRDefault="00CE58F3" w:rsidP="00574B93">
      <w:pPr>
        <w:spacing w:after="0" w:line="240" w:lineRule="auto"/>
        <w:rPr>
          <w:rFonts w:ascii="Times New Roman" w:hAnsi="Times New Roman" w:cs="Times New Roman"/>
          <w:sz w:val="24"/>
          <w:szCs w:val="24"/>
        </w:rPr>
      </w:pPr>
      <w:r w:rsidRPr="00995A32">
        <w:rPr>
          <w:rFonts w:ascii="Times New Roman" w:eastAsia="Times New Roman" w:hAnsi="Times New Roman" w:cs="Times New Roman"/>
          <w:color w:val="000000"/>
          <w:sz w:val="24"/>
          <w:szCs w:val="24"/>
          <w:lang w:eastAsia="ru-RU"/>
        </w:rPr>
        <w:t>б) принимает участие в заседании ОКДН с правом решающего голоса;</w:t>
      </w:r>
    </w:p>
    <w:p w:rsidR="00CE58F3" w:rsidRPr="00CE58F3" w:rsidRDefault="00CE58F3" w:rsidP="00265EAC">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CE58F3">
        <w:rPr>
          <w:rFonts w:ascii="Times New Roman" w:hAnsi="Times New Roman" w:cs="Times New Roman"/>
          <w:sz w:val="24"/>
          <w:szCs w:val="24"/>
        </w:rPr>
        <w:t xml:space="preserve"> выполняет</w:t>
      </w:r>
      <w:r>
        <w:rPr>
          <w:rFonts w:ascii="Times New Roman" w:hAnsi="Times New Roman" w:cs="Times New Roman"/>
          <w:sz w:val="24"/>
          <w:szCs w:val="24"/>
        </w:rPr>
        <w:t xml:space="preserve"> поручения председателя ОКДН;</w:t>
      </w:r>
    </w:p>
    <w:p w:rsidR="00CE58F3" w:rsidRPr="00CE58F3" w:rsidRDefault="00CE58F3" w:rsidP="00265EAC">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CE58F3">
        <w:rPr>
          <w:rFonts w:ascii="Times New Roman" w:hAnsi="Times New Roman" w:cs="Times New Roman"/>
          <w:sz w:val="24"/>
          <w:szCs w:val="24"/>
        </w:rPr>
        <w:t xml:space="preserve"> исполняет обязанности председателя</w:t>
      </w:r>
      <w:r>
        <w:rPr>
          <w:rFonts w:ascii="Times New Roman" w:hAnsi="Times New Roman" w:cs="Times New Roman"/>
          <w:sz w:val="24"/>
          <w:szCs w:val="24"/>
        </w:rPr>
        <w:t xml:space="preserve"> ОКДН</w:t>
      </w:r>
      <w:r w:rsidRPr="00CE58F3">
        <w:rPr>
          <w:rFonts w:ascii="Times New Roman" w:hAnsi="Times New Roman" w:cs="Times New Roman"/>
          <w:sz w:val="24"/>
          <w:szCs w:val="24"/>
        </w:rPr>
        <w:t xml:space="preserve"> в его отсутствие.</w:t>
      </w:r>
    </w:p>
    <w:p w:rsidR="00CE58F3" w:rsidRDefault="00CE58F3" w:rsidP="00995A32">
      <w:pPr>
        <w:spacing w:after="0" w:line="270" w:lineRule="atLeast"/>
        <w:jc w:val="both"/>
        <w:rPr>
          <w:rFonts w:ascii="Times New Roman" w:eastAsia="Times New Roman" w:hAnsi="Times New Roman" w:cs="Times New Roman"/>
          <w:b/>
          <w:i/>
          <w:iCs/>
          <w:color w:val="000000"/>
          <w:sz w:val="24"/>
          <w:szCs w:val="24"/>
          <w:lang w:eastAsia="ru-RU"/>
        </w:rPr>
      </w:pPr>
    </w:p>
    <w:p w:rsidR="00995A32" w:rsidRPr="00995A32" w:rsidRDefault="00995A32" w:rsidP="00995A32">
      <w:pPr>
        <w:spacing w:after="0" w:line="270" w:lineRule="atLeast"/>
        <w:jc w:val="both"/>
        <w:rPr>
          <w:rFonts w:ascii="Times New Roman" w:eastAsia="Times New Roman" w:hAnsi="Times New Roman" w:cs="Times New Roman"/>
          <w:b/>
          <w:color w:val="000000"/>
          <w:sz w:val="24"/>
          <w:szCs w:val="24"/>
          <w:lang w:eastAsia="ru-RU"/>
        </w:rPr>
      </w:pPr>
      <w:r w:rsidRPr="00995A32">
        <w:rPr>
          <w:rFonts w:ascii="Times New Roman" w:eastAsia="Times New Roman" w:hAnsi="Times New Roman" w:cs="Times New Roman"/>
          <w:b/>
          <w:i/>
          <w:iCs/>
          <w:color w:val="000000"/>
          <w:sz w:val="24"/>
          <w:szCs w:val="24"/>
          <w:lang w:eastAsia="ru-RU"/>
        </w:rPr>
        <w:t>2. Секретарь</w:t>
      </w:r>
      <w:r w:rsidR="00CE58F3">
        <w:rPr>
          <w:rFonts w:ascii="Times New Roman" w:eastAsia="Times New Roman" w:hAnsi="Times New Roman" w:cs="Times New Roman"/>
          <w:b/>
          <w:i/>
          <w:iCs/>
          <w:color w:val="000000"/>
          <w:sz w:val="24"/>
          <w:szCs w:val="24"/>
          <w:lang w:eastAsia="ru-RU"/>
        </w:rPr>
        <w:t xml:space="preserve"> О</w:t>
      </w:r>
      <w:r w:rsidRPr="00995A32">
        <w:rPr>
          <w:rFonts w:ascii="Times New Roman" w:eastAsia="Times New Roman" w:hAnsi="Times New Roman" w:cs="Times New Roman"/>
          <w:b/>
          <w:i/>
          <w:iCs/>
          <w:color w:val="000000"/>
          <w:sz w:val="24"/>
          <w:szCs w:val="24"/>
          <w:lang w:eastAsia="ru-RU"/>
        </w:rPr>
        <w:t>КДН:</w:t>
      </w:r>
    </w:p>
    <w:p w:rsidR="00574B93"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xml:space="preserve">а) подчиняется непосредственно председателю </w:t>
      </w:r>
      <w:r w:rsidR="00CE58F3">
        <w:rPr>
          <w:rFonts w:ascii="Times New Roman" w:eastAsia="Times New Roman" w:hAnsi="Times New Roman" w:cs="Times New Roman"/>
          <w:color w:val="000000"/>
          <w:sz w:val="24"/>
          <w:szCs w:val="24"/>
          <w:lang w:eastAsia="ru-RU"/>
        </w:rPr>
        <w:t>О</w:t>
      </w:r>
      <w:r w:rsidRPr="00995A32">
        <w:rPr>
          <w:rFonts w:ascii="Times New Roman" w:eastAsia="Times New Roman" w:hAnsi="Times New Roman" w:cs="Times New Roman"/>
          <w:color w:val="000000"/>
          <w:sz w:val="24"/>
          <w:szCs w:val="24"/>
          <w:lang w:eastAsia="ru-RU"/>
        </w:rPr>
        <w:t>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б) принимают участие в заседании ОКДН с правом решающего голоса;</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xml:space="preserve">в) ведет делопроизводство </w:t>
      </w:r>
      <w:r w:rsidR="00574B93">
        <w:rPr>
          <w:rFonts w:ascii="Times New Roman" w:eastAsia="Times New Roman" w:hAnsi="Times New Roman" w:cs="Times New Roman"/>
          <w:color w:val="000000"/>
          <w:sz w:val="24"/>
          <w:szCs w:val="24"/>
          <w:lang w:eastAsia="ru-RU"/>
        </w:rPr>
        <w:t>О</w:t>
      </w:r>
      <w:r w:rsidRPr="00995A32">
        <w:rPr>
          <w:rFonts w:ascii="Times New Roman" w:eastAsia="Times New Roman" w:hAnsi="Times New Roman" w:cs="Times New Roman"/>
          <w:color w:val="000000"/>
          <w:sz w:val="24"/>
          <w:szCs w:val="24"/>
          <w:lang w:eastAsia="ru-RU"/>
        </w:rPr>
        <w:t>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lastRenderedPageBreak/>
        <w:t>г) организует планирование текущей работы общественной комиссии, составление межведомственных планов в сфере профилактики безнадзорности и правонарушений несовершеннолетних, защите их прав;</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roofErr w:type="spellStart"/>
      <w:r w:rsidRPr="00995A32">
        <w:rPr>
          <w:rFonts w:ascii="Times New Roman" w:eastAsia="Times New Roman" w:hAnsi="Times New Roman" w:cs="Times New Roman"/>
          <w:color w:val="000000"/>
          <w:sz w:val="24"/>
          <w:szCs w:val="24"/>
          <w:lang w:eastAsia="ru-RU"/>
        </w:rPr>
        <w:t>д</w:t>
      </w:r>
      <w:proofErr w:type="spellEnd"/>
      <w:r w:rsidRPr="00995A32">
        <w:rPr>
          <w:rFonts w:ascii="Times New Roman" w:eastAsia="Times New Roman" w:hAnsi="Times New Roman" w:cs="Times New Roman"/>
          <w:color w:val="000000"/>
          <w:sz w:val="24"/>
          <w:szCs w:val="24"/>
          <w:lang w:eastAsia="ru-RU"/>
        </w:rPr>
        <w:t>) организует работу по выявлению несовершеннолетних, находящихся в социально опасном положении, выявлению причин и условий безнадзорности правонарушений несовершеннолетних;</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 xml:space="preserve">е) оказывает содействие ответственному секретарю КДН и ЗП </w:t>
      </w:r>
      <w:r w:rsidR="001A0A14">
        <w:rPr>
          <w:rFonts w:ascii="Times New Roman" w:eastAsia="Times New Roman" w:hAnsi="Times New Roman" w:cs="Times New Roman"/>
          <w:color w:val="000000"/>
          <w:sz w:val="24"/>
          <w:szCs w:val="24"/>
          <w:lang w:eastAsia="ru-RU"/>
        </w:rPr>
        <w:t>Калининского</w:t>
      </w:r>
      <w:r w:rsidRPr="00995A32">
        <w:rPr>
          <w:rFonts w:ascii="Times New Roman" w:eastAsia="Times New Roman" w:hAnsi="Times New Roman" w:cs="Times New Roman"/>
          <w:color w:val="000000"/>
          <w:sz w:val="24"/>
          <w:szCs w:val="24"/>
          <w:lang w:eastAsia="ru-RU"/>
        </w:rPr>
        <w:t xml:space="preserve"> МР в организации выездного заседания КДН и ЗП </w:t>
      </w:r>
      <w:r w:rsidR="001A0A14">
        <w:rPr>
          <w:rFonts w:ascii="Times New Roman" w:eastAsia="Times New Roman" w:hAnsi="Times New Roman" w:cs="Times New Roman"/>
          <w:color w:val="000000"/>
          <w:sz w:val="24"/>
          <w:szCs w:val="24"/>
          <w:lang w:eastAsia="ru-RU"/>
        </w:rPr>
        <w:t>Калининского</w:t>
      </w:r>
      <w:r w:rsidRPr="00995A32">
        <w:rPr>
          <w:rFonts w:ascii="Times New Roman" w:eastAsia="Times New Roman" w:hAnsi="Times New Roman" w:cs="Times New Roman"/>
          <w:color w:val="000000"/>
          <w:sz w:val="24"/>
          <w:szCs w:val="24"/>
          <w:lang w:eastAsia="ru-RU"/>
        </w:rPr>
        <w:t xml:space="preserve"> МР, проводимого на территории </w:t>
      </w:r>
      <w:r w:rsidR="002F4021">
        <w:rPr>
          <w:rFonts w:ascii="Times New Roman" w:eastAsia="Times New Roman" w:hAnsi="Times New Roman" w:cs="Times New Roman"/>
          <w:color w:val="000000"/>
          <w:sz w:val="24"/>
          <w:szCs w:val="24"/>
          <w:lang w:eastAsia="ru-RU"/>
        </w:rPr>
        <w:t>Колокольцовского</w:t>
      </w:r>
      <w:r w:rsidRPr="00995A32">
        <w:rPr>
          <w:rFonts w:ascii="Times New Roman" w:eastAsia="Times New Roman" w:hAnsi="Times New Roman" w:cs="Times New Roman"/>
          <w:color w:val="000000"/>
          <w:sz w:val="24"/>
          <w:szCs w:val="24"/>
          <w:lang w:eastAsia="ru-RU"/>
        </w:rPr>
        <w:t xml:space="preserve"> муниципального образования;</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ж) контролирует выполнение планов, решений общественной комиссии;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roofErr w:type="spellStart"/>
      <w:r w:rsidRPr="00995A32">
        <w:rPr>
          <w:rFonts w:ascii="Times New Roman" w:eastAsia="Times New Roman" w:hAnsi="Times New Roman" w:cs="Times New Roman"/>
          <w:color w:val="000000"/>
          <w:sz w:val="24"/>
          <w:szCs w:val="24"/>
          <w:lang w:eastAsia="ru-RU"/>
        </w:rPr>
        <w:t>з</w:t>
      </w:r>
      <w:proofErr w:type="spellEnd"/>
      <w:r w:rsidRPr="00995A32">
        <w:rPr>
          <w:rFonts w:ascii="Times New Roman" w:eastAsia="Times New Roman" w:hAnsi="Times New Roman" w:cs="Times New Roman"/>
          <w:color w:val="000000"/>
          <w:sz w:val="24"/>
          <w:szCs w:val="24"/>
          <w:lang w:eastAsia="ru-RU"/>
        </w:rPr>
        <w:t>) организует информационный обмен по компетенции общественной комиссии;</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и) оповещает членов ОКДН о дате заседания, рассматриваемых вопросах;</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к) обеспечивает приглашение граждан по рассматриваемым вопросам;</w:t>
      </w:r>
    </w:p>
    <w:p w:rsidR="00670970" w:rsidRDefault="00670970" w:rsidP="00995A32">
      <w:pPr>
        <w:spacing w:after="0" w:line="270" w:lineRule="atLeast"/>
        <w:jc w:val="both"/>
        <w:rPr>
          <w:rFonts w:ascii="Times New Roman" w:eastAsia="Times New Roman" w:hAnsi="Times New Roman" w:cs="Times New Roman"/>
          <w:b/>
          <w:i/>
          <w:iCs/>
          <w:color w:val="000000"/>
          <w:sz w:val="24"/>
          <w:szCs w:val="24"/>
          <w:lang w:eastAsia="ru-RU"/>
        </w:rPr>
      </w:pPr>
    </w:p>
    <w:p w:rsidR="00995A32" w:rsidRPr="00995A32" w:rsidRDefault="00995A32" w:rsidP="00995A32">
      <w:pPr>
        <w:spacing w:after="0" w:line="270" w:lineRule="atLeast"/>
        <w:jc w:val="both"/>
        <w:rPr>
          <w:rFonts w:ascii="Times New Roman" w:eastAsia="Times New Roman" w:hAnsi="Times New Roman" w:cs="Times New Roman"/>
          <w:b/>
          <w:color w:val="000000"/>
          <w:sz w:val="24"/>
          <w:szCs w:val="24"/>
          <w:lang w:eastAsia="ru-RU"/>
        </w:rPr>
      </w:pPr>
      <w:r w:rsidRPr="00995A32">
        <w:rPr>
          <w:rFonts w:ascii="Times New Roman" w:eastAsia="Times New Roman" w:hAnsi="Times New Roman" w:cs="Times New Roman"/>
          <w:b/>
          <w:i/>
          <w:iCs/>
          <w:color w:val="000000"/>
          <w:sz w:val="24"/>
          <w:szCs w:val="24"/>
          <w:lang w:eastAsia="ru-RU"/>
        </w:rPr>
        <w:t>3. Члены ОКДН: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а) исполняют поручения председателя ОКДН;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б) вносят свои предложения по включению вопросов в повестку дня заседаний ОКДН;</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r w:rsidRPr="00995A32">
        <w:rPr>
          <w:rFonts w:ascii="Times New Roman" w:eastAsia="Times New Roman" w:hAnsi="Times New Roman" w:cs="Times New Roman"/>
          <w:color w:val="000000"/>
          <w:sz w:val="24"/>
          <w:szCs w:val="24"/>
          <w:lang w:eastAsia="ru-RU"/>
        </w:rPr>
        <w:t>в) принимают участие в заседании ОКДН с правом решающего голоса;</w:t>
      </w:r>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roofErr w:type="gramStart"/>
      <w:r w:rsidRPr="00995A32">
        <w:rPr>
          <w:rFonts w:ascii="Times New Roman" w:eastAsia="Times New Roman" w:hAnsi="Times New Roman" w:cs="Times New Roman"/>
          <w:color w:val="000000"/>
          <w:sz w:val="24"/>
          <w:szCs w:val="24"/>
          <w:lang w:eastAsia="ru-RU"/>
        </w:rPr>
        <w:t>г) принимают участие в организации и проведении профилактических мероприятий в муниципальном образовании, в том</w:t>
      </w:r>
      <w:r w:rsidR="00CF7414">
        <w:rPr>
          <w:rFonts w:ascii="Times New Roman" w:eastAsia="Times New Roman" w:hAnsi="Times New Roman" w:cs="Times New Roman"/>
          <w:color w:val="000000"/>
          <w:sz w:val="24"/>
          <w:szCs w:val="24"/>
          <w:lang w:eastAsia="ru-RU"/>
        </w:rPr>
        <w:t xml:space="preserve"> числе совместно с инспектором К</w:t>
      </w:r>
      <w:r w:rsidRPr="00995A32">
        <w:rPr>
          <w:rFonts w:ascii="Times New Roman" w:eastAsia="Times New Roman" w:hAnsi="Times New Roman" w:cs="Times New Roman"/>
          <w:color w:val="000000"/>
          <w:sz w:val="24"/>
          <w:szCs w:val="24"/>
          <w:lang w:eastAsia="ru-RU"/>
        </w:rPr>
        <w:t>ДН, участковым уполномоченным, закрепленным за данным административным участком, участвуют в рейдах по выявлению детей в местах, запрещенных для посещения детьми, а также в местах, запрещенных для посещения детьми в ночное время без сопровождения родителей или иных законных представителей.</w:t>
      </w:r>
      <w:proofErr w:type="gramEnd"/>
    </w:p>
    <w:p w:rsidR="00995A32" w:rsidRPr="00995A32" w:rsidRDefault="00995A32" w:rsidP="00995A32">
      <w:pPr>
        <w:spacing w:after="0" w:line="270" w:lineRule="atLeast"/>
        <w:jc w:val="both"/>
        <w:rPr>
          <w:rFonts w:ascii="Times New Roman" w:eastAsia="Times New Roman" w:hAnsi="Times New Roman" w:cs="Times New Roman"/>
          <w:color w:val="000000"/>
          <w:sz w:val="24"/>
          <w:szCs w:val="24"/>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CE58F3" w:rsidRDefault="00CE58F3"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p w:rsidR="00AF4568" w:rsidRDefault="00AF4568" w:rsidP="00AB7095">
      <w:pPr>
        <w:shd w:val="clear" w:color="auto" w:fill="FFFFFF"/>
        <w:spacing w:after="0" w:line="270" w:lineRule="atLeast"/>
        <w:rPr>
          <w:rFonts w:ascii="Times New Roman" w:eastAsia="Times New Roman" w:hAnsi="Times New Roman" w:cs="Times New Roman"/>
          <w:bCs/>
          <w:color w:val="000000"/>
          <w:sz w:val="20"/>
          <w:szCs w:val="20"/>
          <w:lang w:eastAsia="ru-RU"/>
        </w:rPr>
      </w:pPr>
    </w:p>
    <w:p w:rsidR="00AF4568" w:rsidRDefault="00AF4568" w:rsidP="001A0A14">
      <w:pPr>
        <w:shd w:val="clear" w:color="auto" w:fill="FFFFFF"/>
        <w:spacing w:after="0" w:line="270" w:lineRule="atLeast"/>
        <w:jc w:val="right"/>
        <w:rPr>
          <w:rFonts w:ascii="Times New Roman" w:eastAsia="Times New Roman" w:hAnsi="Times New Roman" w:cs="Times New Roman"/>
          <w:bCs/>
          <w:color w:val="000000"/>
          <w:sz w:val="20"/>
          <w:szCs w:val="20"/>
          <w:lang w:eastAsia="ru-RU"/>
        </w:rPr>
      </w:pPr>
    </w:p>
    <w:sectPr w:rsidR="00AF4568" w:rsidSect="006346DA">
      <w:footerReference w:type="default" r:id="rId8"/>
      <w:pgSz w:w="11906" w:h="16838"/>
      <w:pgMar w:top="567" w:right="851"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266" w:rsidRDefault="00C95266" w:rsidP="006346DA">
      <w:pPr>
        <w:spacing w:after="0" w:line="240" w:lineRule="auto"/>
      </w:pPr>
      <w:r>
        <w:separator/>
      </w:r>
    </w:p>
  </w:endnote>
  <w:endnote w:type="continuationSeparator" w:id="0">
    <w:p w:rsidR="00C95266" w:rsidRDefault="00C95266" w:rsidP="00634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ndale Sans UI">
    <w:altName w:val="Times New Roman"/>
    <w:charset w:val="00"/>
    <w:family w:val="auto"/>
    <w:pitch w:val="variable"/>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6422"/>
    </w:sdtPr>
    <w:sdtContent>
      <w:p w:rsidR="006346DA" w:rsidRDefault="00607757">
        <w:pPr>
          <w:pStyle w:val="a9"/>
          <w:jc w:val="right"/>
        </w:pPr>
        <w:fldSimple w:instr=" PAGE   \* MERGEFORMAT ">
          <w:r w:rsidR="007045E0">
            <w:rPr>
              <w:noProof/>
            </w:rPr>
            <w:t>1</w:t>
          </w:r>
        </w:fldSimple>
      </w:p>
    </w:sdtContent>
  </w:sdt>
  <w:p w:rsidR="006346DA" w:rsidRDefault="006346D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266" w:rsidRDefault="00C95266" w:rsidP="006346DA">
      <w:pPr>
        <w:spacing w:after="0" w:line="240" w:lineRule="auto"/>
      </w:pPr>
      <w:r>
        <w:separator/>
      </w:r>
    </w:p>
  </w:footnote>
  <w:footnote w:type="continuationSeparator" w:id="0">
    <w:p w:rsidR="00C95266" w:rsidRDefault="00C95266" w:rsidP="006346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B0724"/>
    <w:multiLevelType w:val="hybridMultilevel"/>
    <w:tmpl w:val="12606C28"/>
    <w:lvl w:ilvl="0" w:tplc="426C76FC">
      <w:start w:val="1"/>
      <w:numFmt w:val="decimal"/>
      <w:lvlText w:val="%1."/>
      <w:lvlJc w:val="left"/>
      <w:pPr>
        <w:ind w:left="786"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05A3C"/>
    <w:rsid w:val="00055A2C"/>
    <w:rsid w:val="000A5135"/>
    <w:rsid w:val="000E547A"/>
    <w:rsid w:val="00181B4A"/>
    <w:rsid w:val="001A0A14"/>
    <w:rsid w:val="001D5116"/>
    <w:rsid w:val="00265EAC"/>
    <w:rsid w:val="002A74FA"/>
    <w:rsid w:val="002C527B"/>
    <w:rsid w:val="002D292B"/>
    <w:rsid w:val="002F13A0"/>
    <w:rsid w:val="002F4021"/>
    <w:rsid w:val="00305A3C"/>
    <w:rsid w:val="00341D04"/>
    <w:rsid w:val="003C7E22"/>
    <w:rsid w:val="003E20DF"/>
    <w:rsid w:val="00417644"/>
    <w:rsid w:val="00423C05"/>
    <w:rsid w:val="00433EA4"/>
    <w:rsid w:val="00476C96"/>
    <w:rsid w:val="004C178C"/>
    <w:rsid w:val="004D18EE"/>
    <w:rsid w:val="004D7D06"/>
    <w:rsid w:val="00574B93"/>
    <w:rsid w:val="005B5617"/>
    <w:rsid w:val="00607757"/>
    <w:rsid w:val="006346DA"/>
    <w:rsid w:val="00641EA1"/>
    <w:rsid w:val="00670970"/>
    <w:rsid w:val="006808BB"/>
    <w:rsid w:val="007045E0"/>
    <w:rsid w:val="007064D8"/>
    <w:rsid w:val="00733A9B"/>
    <w:rsid w:val="007834BF"/>
    <w:rsid w:val="007F1D06"/>
    <w:rsid w:val="00830BCC"/>
    <w:rsid w:val="008434F3"/>
    <w:rsid w:val="00850B44"/>
    <w:rsid w:val="00853061"/>
    <w:rsid w:val="00963145"/>
    <w:rsid w:val="0097664C"/>
    <w:rsid w:val="00995A32"/>
    <w:rsid w:val="009B4AEE"/>
    <w:rsid w:val="00A972BF"/>
    <w:rsid w:val="00AB7095"/>
    <w:rsid w:val="00AC52E5"/>
    <w:rsid w:val="00AF4568"/>
    <w:rsid w:val="00B10973"/>
    <w:rsid w:val="00B226DA"/>
    <w:rsid w:val="00B53134"/>
    <w:rsid w:val="00B56168"/>
    <w:rsid w:val="00C547C7"/>
    <w:rsid w:val="00C5613F"/>
    <w:rsid w:val="00C95266"/>
    <w:rsid w:val="00CA0764"/>
    <w:rsid w:val="00CE58F3"/>
    <w:rsid w:val="00CF7414"/>
    <w:rsid w:val="00D008C1"/>
    <w:rsid w:val="00D1214C"/>
    <w:rsid w:val="00D27E79"/>
    <w:rsid w:val="00E51F2A"/>
    <w:rsid w:val="00E529B7"/>
    <w:rsid w:val="00E76FFD"/>
    <w:rsid w:val="00E8099B"/>
    <w:rsid w:val="00E82C25"/>
    <w:rsid w:val="00EC0030"/>
    <w:rsid w:val="00ED1D65"/>
    <w:rsid w:val="00EF7AF6"/>
    <w:rsid w:val="00F35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8F3"/>
  </w:style>
  <w:style w:type="paragraph" w:styleId="3">
    <w:name w:val="heading 3"/>
    <w:basedOn w:val="a"/>
    <w:link w:val="30"/>
    <w:uiPriority w:val="9"/>
    <w:qFormat/>
    <w:rsid w:val="00995A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5A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95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A32"/>
  </w:style>
  <w:style w:type="paragraph" w:styleId="a4">
    <w:name w:val="No Spacing"/>
    <w:uiPriority w:val="1"/>
    <w:qFormat/>
    <w:rsid w:val="00995A32"/>
    <w:pPr>
      <w:spacing w:after="0" w:line="240" w:lineRule="auto"/>
    </w:pPr>
  </w:style>
  <w:style w:type="paragraph" w:styleId="a5">
    <w:name w:val="Balloon Text"/>
    <w:basedOn w:val="a"/>
    <w:link w:val="a6"/>
    <w:uiPriority w:val="99"/>
    <w:semiHidden/>
    <w:unhideWhenUsed/>
    <w:rsid w:val="00995A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5A32"/>
    <w:rPr>
      <w:rFonts w:ascii="Tahoma" w:hAnsi="Tahoma" w:cs="Tahoma"/>
      <w:sz w:val="16"/>
      <w:szCs w:val="16"/>
    </w:rPr>
  </w:style>
  <w:style w:type="paragraph" w:customStyle="1" w:styleId="Standard">
    <w:name w:val="Standard"/>
    <w:rsid w:val="00AF4568"/>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a7">
    <w:name w:val="header"/>
    <w:basedOn w:val="a"/>
    <w:link w:val="a8"/>
    <w:uiPriority w:val="99"/>
    <w:semiHidden/>
    <w:unhideWhenUsed/>
    <w:rsid w:val="006346D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346DA"/>
  </w:style>
  <w:style w:type="paragraph" w:styleId="a9">
    <w:name w:val="footer"/>
    <w:basedOn w:val="a"/>
    <w:link w:val="aa"/>
    <w:uiPriority w:val="99"/>
    <w:unhideWhenUsed/>
    <w:rsid w:val="006346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346DA"/>
  </w:style>
  <w:style w:type="paragraph" w:styleId="ab">
    <w:name w:val="List Paragraph"/>
    <w:basedOn w:val="a"/>
    <w:uiPriority w:val="34"/>
    <w:qFormat/>
    <w:rsid w:val="007045E0"/>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95A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5A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95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A32"/>
  </w:style>
  <w:style w:type="paragraph" w:styleId="a4">
    <w:name w:val="No Spacing"/>
    <w:uiPriority w:val="1"/>
    <w:qFormat/>
    <w:rsid w:val="00995A32"/>
    <w:pPr>
      <w:spacing w:after="0" w:line="240" w:lineRule="auto"/>
    </w:pPr>
  </w:style>
  <w:style w:type="paragraph" w:styleId="a5">
    <w:name w:val="Balloon Text"/>
    <w:basedOn w:val="a"/>
    <w:link w:val="a6"/>
    <w:uiPriority w:val="99"/>
    <w:semiHidden/>
    <w:unhideWhenUsed/>
    <w:rsid w:val="00995A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5A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2465</Words>
  <Characters>14057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2018-10-16T10:41:00Z</cp:lastPrinted>
  <dcterms:created xsi:type="dcterms:W3CDTF">2016-04-13T08:42:00Z</dcterms:created>
  <dcterms:modified xsi:type="dcterms:W3CDTF">2018-11-01T05:06:00Z</dcterms:modified>
</cp:coreProperties>
</file>